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A6" w:rsidRDefault="008F02A6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основную образовательную программу основного общего образования ГБОУ РГИ </w:t>
      </w:r>
      <w:proofErr w:type="spellStart"/>
      <w:r w:rsidRPr="00C15428">
        <w:rPr>
          <w:rFonts w:ascii="Times New Roman" w:hAnsi="Times New Roman" w:cs="Times New Roman"/>
          <w:b/>
          <w:sz w:val="24"/>
          <w:szCs w:val="24"/>
        </w:rPr>
        <w:t>им.Г.Альмухаметова</w:t>
      </w:r>
      <w:proofErr w:type="spellEnd"/>
      <w:r w:rsidRPr="00C15428">
        <w:rPr>
          <w:rFonts w:ascii="Times New Roman" w:hAnsi="Times New Roman" w:cs="Times New Roman"/>
          <w:b/>
          <w:sz w:val="24"/>
          <w:szCs w:val="24"/>
        </w:rPr>
        <w:t>,</w:t>
      </w:r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71CCA" w:rsidRPr="00C15428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</w:t>
      </w:r>
      <w:r w:rsidRPr="00C15428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основного общего образования в соответствии с требованиями ФГОС</w:t>
      </w:r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№ 273-ФЗ (с изменениями), на основании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изменениями), руководствуясь</w:t>
      </w:r>
      <w:r w:rsidR="001219F3" w:rsidRPr="00C15428">
        <w:rPr>
          <w:rFonts w:ascii="Times New Roman" w:hAnsi="Times New Roman" w:cs="Times New Roman"/>
          <w:sz w:val="24"/>
          <w:szCs w:val="24"/>
        </w:rPr>
        <w:t xml:space="preserve"> Предписанием Управления по контролю и надзору в сфере образования Республики  Башкортостан от 16.12.2019г. № 03-14/684</w:t>
      </w:r>
      <w:r w:rsidR="005979A9" w:rsidRPr="00C15428">
        <w:rPr>
          <w:rFonts w:ascii="Times New Roman" w:hAnsi="Times New Roman" w:cs="Times New Roman"/>
          <w:sz w:val="24"/>
          <w:szCs w:val="24"/>
        </w:rPr>
        <w:t xml:space="preserve"> «Об устранении выявленных нарушений требований</w:t>
      </w:r>
      <w:proofErr w:type="gramEnd"/>
      <w:r w:rsidR="005979A9" w:rsidRPr="00C15428">
        <w:rPr>
          <w:rFonts w:ascii="Times New Roman" w:hAnsi="Times New Roman" w:cs="Times New Roman"/>
          <w:sz w:val="24"/>
          <w:szCs w:val="24"/>
        </w:rPr>
        <w:t xml:space="preserve"> законодательства об образовании и (или) федерального государственного образовательного стандарта»,</w:t>
      </w:r>
      <w:r w:rsidR="00D31E68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 xml:space="preserve">решением заседания педагогического совета </w:t>
      </w:r>
      <w:r w:rsidR="001219F3" w:rsidRPr="00C15428">
        <w:rPr>
          <w:rFonts w:ascii="Times New Roman" w:hAnsi="Times New Roman" w:cs="Times New Roman"/>
          <w:sz w:val="24"/>
          <w:szCs w:val="24"/>
        </w:rPr>
        <w:t xml:space="preserve">ГБОУ РГИ </w:t>
      </w:r>
      <w:proofErr w:type="spellStart"/>
      <w:r w:rsidR="001219F3" w:rsidRPr="00C15428">
        <w:rPr>
          <w:rFonts w:ascii="Times New Roman" w:hAnsi="Times New Roman" w:cs="Times New Roman"/>
          <w:sz w:val="24"/>
          <w:szCs w:val="24"/>
        </w:rPr>
        <w:t>им.Г.Альмухаметова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E133A0" w:rsidRPr="00C15428">
        <w:rPr>
          <w:rFonts w:ascii="Times New Roman" w:hAnsi="Times New Roman" w:cs="Times New Roman"/>
          <w:sz w:val="24"/>
          <w:szCs w:val="24"/>
        </w:rPr>
        <w:t>10</w:t>
      </w:r>
      <w:r w:rsidRPr="00C15428">
        <w:rPr>
          <w:rFonts w:ascii="Times New Roman" w:hAnsi="Times New Roman" w:cs="Times New Roman"/>
          <w:sz w:val="24"/>
          <w:szCs w:val="24"/>
        </w:rPr>
        <w:t>.0</w:t>
      </w:r>
      <w:r w:rsidR="00E133A0" w:rsidRPr="00C15428">
        <w:rPr>
          <w:rFonts w:ascii="Times New Roman" w:hAnsi="Times New Roman" w:cs="Times New Roman"/>
          <w:sz w:val="24"/>
          <w:szCs w:val="24"/>
        </w:rPr>
        <w:t>1</w:t>
      </w:r>
      <w:r w:rsidRPr="00C15428">
        <w:rPr>
          <w:rFonts w:ascii="Times New Roman" w:hAnsi="Times New Roman" w:cs="Times New Roman"/>
          <w:sz w:val="24"/>
          <w:szCs w:val="24"/>
        </w:rPr>
        <w:t>.20</w:t>
      </w:r>
      <w:r w:rsidR="00E133A0" w:rsidRPr="00C15428">
        <w:rPr>
          <w:rFonts w:ascii="Times New Roman" w:hAnsi="Times New Roman" w:cs="Times New Roman"/>
          <w:sz w:val="24"/>
          <w:szCs w:val="24"/>
        </w:rPr>
        <w:t>20</w:t>
      </w:r>
      <w:r w:rsidRPr="00C15428">
        <w:rPr>
          <w:rFonts w:ascii="Times New Roman" w:hAnsi="Times New Roman" w:cs="Times New Roman"/>
          <w:sz w:val="24"/>
          <w:szCs w:val="24"/>
        </w:rPr>
        <w:t xml:space="preserve"> № </w:t>
      </w:r>
      <w:r w:rsidR="00E133A0" w:rsidRPr="00C15428">
        <w:rPr>
          <w:rFonts w:ascii="Times New Roman" w:hAnsi="Times New Roman" w:cs="Times New Roman"/>
          <w:sz w:val="24"/>
          <w:szCs w:val="24"/>
        </w:rPr>
        <w:t>2</w:t>
      </w:r>
      <w:r w:rsidRPr="00C15428">
        <w:rPr>
          <w:rFonts w:ascii="Times New Roman" w:hAnsi="Times New Roman" w:cs="Times New Roman"/>
          <w:sz w:val="24"/>
          <w:szCs w:val="24"/>
        </w:rPr>
        <w:t>)</w:t>
      </w:r>
      <w:r w:rsidR="0033672F">
        <w:rPr>
          <w:rFonts w:ascii="Times New Roman" w:hAnsi="Times New Roman" w:cs="Times New Roman"/>
          <w:sz w:val="24"/>
          <w:szCs w:val="24"/>
        </w:rPr>
        <w:t>,</w:t>
      </w:r>
      <w:r w:rsidR="0033672F" w:rsidRPr="0033672F">
        <w:t xml:space="preserve"> </w:t>
      </w:r>
      <w:r w:rsidR="0033672F">
        <w:rPr>
          <w:rFonts w:ascii="Times New Roman" w:hAnsi="Times New Roman" w:cs="Times New Roman"/>
          <w:sz w:val="24"/>
          <w:szCs w:val="24"/>
        </w:rPr>
        <w:t>с</w:t>
      </w:r>
      <w:r w:rsidR="0033672F" w:rsidRPr="0033672F">
        <w:rPr>
          <w:rFonts w:ascii="Times New Roman" w:hAnsi="Times New Roman" w:cs="Times New Roman"/>
          <w:sz w:val="24"/>
          <w:szCs w:val="24"/>
        </w:rPr>
        <w:t xml:space="preserve"> целью приведения образовательной программы</w:t>
      </w:r>
      <w:r w:rsidR="00F2479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bookmarkStart w:id="0" w:name="_GoBack"/>
      <w:bookmarkEnd w:id="0"/>
      <w:r w:rsidR="0033672F" w:rsidRPr="0033672F">
        <w:rPr>
          <w:rFonts w:ascii="Times New Roman" w:hAnsi="Times New Roman" w:cs="Times New Roman"/>
          <w:sz w:val="24"/>
          <w:szCs w:val="24"/>
        </w:rPr>
        <w:t xml:space="preserve"> ГБОУ РГИ </w:t>
      </w:r>
      <w:proofErr w:type="spellStart"/>
      <w:r w:rsidR="0033672F" w:rsidRPr="0033672F">
        <w:rPr>
          <w:rFonts w:ascii="Times New Roman" w:hAnsi="Times New Roman" w:cs="Times New Roman"/>
          <w:sz w:val="24"/>
          <w:szCs w:val="24"/>
        </w:rPr>
        <w:t>им.Г.Альмухаметова</w:t>
      </w:r>
      <w:proofErr w:type="spellEnd"/>
      <w:r w:rsidR="0033672F" w:rsidRPr="0033672F">
        <w:rPr>
          <w:rFonts w:ascii="Times New Roman" w:hAnsi="Times New Roman" w:cs="Times New Roman"/>
          <w:sz w:val="24"/>
          <w:szCs w:val="24"/>
        </w:rPr>
        <w:t xml:space="preserve"> в соответствие федеральным стандартам.</w:t>
      </w:r>
    </w:p>
    <w:p w:rsidR="00271CCA" w:rsidRPr="00C15428" w:rsidRDefault="00271CCA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1. Утвердить изменения, вносимые в основную образовательную программу основного общего образования (приложение 1</w:t>
      </w:r>
      <w:r w:rsidR="004E422C" w:rsidRPr="00C15428">
        <w:rPr>
          <w:rFonts w:ascii="Times New Roman" w:hAnsi="Times New Roman" w:cs="Times New Roman"/>
          <w:sz w:val="24"/>
          <w:szCs w:val="24"/>
        </w:rPr>
        <w:t xml:space="preserve">), </w:t>
      </w:r>
      <w:r w:rsidR="00271CCA" w:rsidRPr="00C15428">
        <w:rPr>
          <w:rFonts w:ascii="Times New Roman" w:hAnsi="Times New Roman" w:cs="Times New Roman"/>
          <w:sz w:val="24"/>
          <w:szCs w:val="24"/>
        </w:rPr>
        <w:t>приведенные в соответствие с требованиями Управления по контролю и надзору в сфере образования Республики  Башкортостан</w:t>
      </w:r>
      <w:r w:rsidR="00255B7F" w:rsidRPr="00C15428">
        <w:rPr>
          <w:rFonts w:ascii="Times New Roman" w:hAnsi="Times New Roman" w:cs="Times New Roman"/>
          <w:sz w:val="24"/>
          <w:szCs w:val="24"/>
        </w:rPr>
        <w:t xml:space="preserve"> в п.11, п.15, п.18.1.2, п.11.2, п.11.3, п.11.6 Стандарт</w:t>
      </w:r>
      <w:proofErr w:type="gramStart"/>
      <w:r w:rsidR="00255B7F" w:rsidRPr="00C154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:</w:t>
      </w:r>
    </w:p>
    <w:p w:rsidR="00915B4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–</w:t>
      </w:r>
      <w:r w:rsidR="00915B48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="00915B48" w:rsidRPr="00C154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5B48" w:rsidRPr="00C15428">
        <w:rPr>
          <w:rFonts w:ascii="Times New Roman" w:hAnsi="Times New Roman" w:cs="Times New Roman"/>
          <w:sz w:val="24"/>
          <w:szCs w:val="24"/>
        </w:rPr>
        <w:t xml:space="preserve">. Целевой раздел </w:t>
      </w:r>
      <w:r w:rsidR="00E75777" w:rsidRPr="00C15428">
        <w:rPr>
          <w:rFonts w:ascii="Times New Roman" w:hAnsi="Times New Roman" w:cs="Times New Roman"/>
          <w:sz w:val="24"/>
          <w:szCs w:val="24"/>
        </w:rPr>
        <w:t xml:space="preserve"> в части </w:t>
      </w:r>
    </w:p>
    <w:p w:rsidR="00915B48" w:rsidRPr="00C15428" w:rsidRDefault="00915B4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основного общего образования</w:t>
      </w:r>
      <w:r w:rsidR="004E422C" w:rsidRPr="00C1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2C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="00915B48" w:rsidRPr="00C15428"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 w:rsidR="00915B48" w:rsidRPr="00C15428">
        <w:rPr>
          <w:rFonts w:ascii="Times New Roman" w:hAnsi="Times New Roman" w:cs="Times New Roman"/>
          <w:sz w:val="24"/>
          <w:szCs w:val="24"/>
        </w:rPr>
        <w:t>Планируемые результаты освоения учебных и междисциплинарных программ</w:t>
      </w:r>
      <w:r w:rsidR="008B2FFB">
        <w:rPr>
          <w:rFonts w:ascii="Times New Roman" w:hAnsi="Times New Roman" w:cs="Times New Roman"/>
          <w:sz w:val="24"/>
          <w:szCs w:val="24"/>
        </w:rPr>
        <w:t xml:space="preserve">, </w:t>
      </w:r>
      <w:r w:rsidR="00FE1E82" w:rsidRPr="00C15428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8B2FFB">
        <w:rPr>
          <w:rFonts w:ascii="Times New Roman" w:hAnsi="Times New Roman" w:cs="Times New Roman"/>
          <w:sz w:val="24"/>
          <w:szCs w:val="24"/>
        </w:rPr>
        <w:t>п</w:t>
      </w:r>
      <w:r w:rsidR="008B2FFB" w:rsidRPr="008B2FFB">
        <w:rPr>
          <w:rFonts w:ascii="Times New Roman" w:hAnsi="Times New Roman" w:cs="Times New Roman"/>
          <w:sz w:val="24"/>
          <w:szCs w:val="24"/>
        </w:rPr>
        <w:t>ланируемые результаты освоения учебных и междисциплинарных программ</w:t>
      </w:r>
      <w:r w:rsidR="00F60216" w:rsidRPr="00C15428">
        <w:rPr>
          <w:rFonts w:ascii="Times New Roman" w:hAnsi="Times New Roman" w:cs="Times New Roman"/>
          <w:sz w:val="24"/>
          <w:szCs w:val="24"/>
        </w:rPr>
        <w:t xml:space="preserve"> «Родной язык», «Родная литература», «Основы духовно-нравственной культуры народов России», «Башкирский язык как государственный язык Республики Башкортостан», «Оранжевый мяч», «</w:t>
      </w:r>
      <w:proofErr w:type="spellStart"/>
      <w:r w:rsidR="00F60216" w:rsidRPr="00C1542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F60216" w:rsidRPr="00C15428">
        <w:rPr>
          <w:rFonts w:ascii="Times New Roman" w:hAnsi="Times New Roman" w:cs="Times New Roman"/>
          <w:sz w:val="24"/>
          <w:szCs w:val="24"/>
        </w:rPr>
        <w:t xml:space="preserve"> подготовка», курсов внеурочной деятельности «Спортивные игры», «Финансовая грамотность», «Занимательная математика», «Занимательный русский язык», «Край родной», «Математический практикум»</w:t>
      </w:r>
      <w:r w:rsidR="004E422C" w:rsidRPr="00C154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2. Утвердить изменения, вносимые в основную образовательную программу </w:t>
      </w:r>
      <w:r w:rsidR="00B461F4" w:rsidRPr="00C15428">
        <w:rPr>
          <w:rFonts w:ascii="Times New Roman" w:hAnsi="Times New Roman" w:cs="Times New Roman"/>
          <w:sz w:val="24"/>
          <w:szCs w:val="24"/>
        </w:rPr>
        <w:t>основного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общего образования (приложение 2)</w:t>
      </w:r>
      <w:r w:rsidR="004E422C" w:rsidRPr="00C15428">
        <w:rPr>
          <w:rFonts w:ascii="Times New Roman" w:hAnsi="Times New Roman" w:cs="Times New Roman"/>
          <w:sz w:val="24"/>
          <w:szCs w:val="24"/>
        </w:rPr>
        <w:t>,</w:t>
      </w: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="004E422C" w:rsidRPr="00C15428">
        <w:rPr>
          <w:rFonts w:ascii="Times New Roman" w:hAnsi="Times New Roman" w:cs="Times New Roman"/>
          <w:sz w:val="24"/>
          <w:szCs w:val="24"/>
        </w:rPr>
        <w:t>приведенные в соответствие с требованиями Управления по контролю и надзору в сфере образования Республики  Башкортостан:</w:t>
      </w:r>
    </w:p>
    <w:p w:rsidR="004E422C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– </w:t>
      </w:r>
      <w:r w:rsidR="004E422C" w:rsidRPr="00C15428">
        <w:rPr>
          <w:rFonts w:ascii="Times New Roman" w:hAnsi="Times New Roman" w:cs="Times New Roman"/>
          <w:sz w:val="24"/>
          <w:szCs w:val="24"/>
        </w:rPr>
        <w:t>II. Содержательный раздел</w:t>
      </w:r>
      <w:r w:rsidR="00E75777" w:rsidRPr="00C15428">
        <w:rPr>
          <w:rFonts w:ascii="Times New Roman" w:hAnsi="Times New Roman" w:cs="Times New Roman"/>
          <w:sz w:val="24"/>
          <w:szCs w:val="24"/>
        </w:rPr>
        <w:t xml:space="preserve"> в части</w:t>
      </w:r>
    </w:p>
    <w:p w:rsidR="004E422C" w:rsidRPr="00C15428" w:rsidRDefault="004E422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курсов, в том числе интегрированных, курсов внеурочной деятельности</w:t>
      </w:r>
      <w:r w:rsidR="006408EA">
        <w:rPr>
          <w:rFonts w:ascii="Times New Roman" w:hAnsi="Times New Roman" w:cs="Times New Roman"/>
          <w:sz w:val="24"/>
          <w:szCs w:val="24"/>
        </w:rPr>
        <w:t xml:space="preserve">, </w:t>
      </w:r>
      <w:r w:rsidR="00FE1E82" w:rsidRPr="00C15428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6408EA">
        <w:rPr>
          <w:rFonts w:ascii="Times New Roman" w:hAnsi="Times New Roman" w:cs="Times New Roman"/>
          <w:sz w:val="24"/>
          <w:szCs w:val="24"/>
        </w:rPr>
        <w:t xml:space="preserve"> п</w:t>
      </w:r>
      <w:r w:rsidR="006408EA" w:rsidRPr="006408EA">
        <w:rPr>
          <w:rFonts w:ascii="Times New Roman" w:hAnsi="Times New Roman" w:cs="Times New Roman"/>
          <w:sz w:val="24"/>
          <w:szCs w:val="24"/>
        </w:rPr>
        <w:t>рограммы отдельных учебных предметов, курсов, в том числе интегрированных, курсов внеурочной деятельности</w:t>
      </w:r>
      <w:r w:rsidRPr="00C15428">
        <w:rPr>
          <w:rFonts w:ascii="Times New Roman" w:hAnsi="Times New Roman" w:cs="Times New Roman"/>
          <w:sz w:val="24"/>
          <w:szCs w:val="24"/>
        </w:rPr>
        <w:t xml:space="preserve"> «Оранжевый мяч», «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подготовка», курсов внеурочной деятельности «Спортивные игры», «Финансовая грамотность», «Математический практикум».</w:t>
      </w:r>
      <w:proofErr w:type="gramEnd"/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FE1E82" w:rsidRPr="00C15428">
        <w:rPr>
          <w:rFonts w:ascii="Times New Roman" w:hAnsi="Times New Roman" w:cs="Times New Roman"/>
          <w:sz w:val="24"/>
          <w:szCs w:val="24"/>
        </w:rPr>
        <w:t xml:space="preserve">изменения, вносимые в основную образовательную программу основного </w:t>
      </w:r>
      <w:r w:rsidR="002D3515" w:rsidRPr="00C15428">
        <w:rPr>
          <w:rFonts w:ascii="Times New Roman" w:hAnsi="Times New Roman" w:cs="Times New Roman"/>
          <w:sz w:val="24"/>
          <w:szCs w:val="24"/>
        </w:rPr>
        <w:t>общего образования (приложение 3</w:t>
      </w:r>
      <w:r w:rsidR="00FE1E82" w:rsidRPr="00C15428">
        <w:rPr>
          <w:rFonts w:ascii="Times New Roman" w:hAnsi="Times New Roman" w:cs="Times New Roman"/>
          <w:sz w:val="24"/>
          <w:szCs w:val="24"/>
        </w:rPr>
        <w:t>), приведенные в соответствие с требованиями Управления по контролю и надзору в сфере образования Республики  Башкортостан</w:t>
      </w:r>
      <w:r w:rsidR="00B8768B" w:rsidRPr="00C15428">
        <w:rPr>
          <w:rFonts w:ascii="Times New Roman" w:hAnsi="Times New Roman" w:cs="Times New Roman"/>
          <w:sz w:val="24"/>
          <w:szCs w:val="24"/>
        </w:rPr>
        <w:t xml:space="preserve"> в п.18.2.1 Стандарт</w:t>
      </w:r>
      <w:proofErr w:type="gramStart"/>
      <w:r w:rsidR="00B8768B" w:rsidRPr="00C154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E1E82" w:rsidRPr="00C15428">
        <w:rPr>
          <w:rFonts w:ascii="Times New Roman" w:hAnsi="Times New Roman" w:cs="Times New Roman"/>
          <w:sz w:val="24"/>
          <w:szCs w:val="24"/>
        </w:rPr>
        <w:t>:</w:t>
      </w:r>
    </w:p>
    <w:p w:rsidR="00FE1E82" w:rsidRPr="00C15428" w:rsidRDefault="00FE1E82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– II. Содержательный раздел</w:t>
      </w:r>
      <w:r w:rsidR="00D53D86" w:rsidRPr="00C15428">
        <w:rPr>
          <w:rFonts w:ascii="Times New Roman" w:hAnsi="Times New Roman" w:cs="Times New Roman"/>
          <w:sz w:val="24"/>
          <w:szCs w:val="24"/>
        </w:rPr>
        <w:t xml:space="preserve"> в части </w:t>
      </w:r>
    </w:p>
    <w:p w:rsidR="00FE1E82" w:rsidRPr="00C15428" w:rsidRDefault="00FE1E82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="00B8768B" w:rsidRPr="00C15428">
        <w:rPr>
          <w:rFonts w:ascii="Times New Roman" w:eastAsia="Calibri" w:hAnsi="Times New Roman" w:cs="Times New Roman"/>
          <w:sz w:val="24"/>
          <w:szCs w:val="24"/>
        </w:rPr>
        <w:t>2.1. Программа развития универсальных учебных действий на ступени основного общего образования</w:t>
      </w:r>
      <w:r w:rsidR="00292845" w:rsidRPr="00C15428">
        <w:rPr>
          <w:rFonts w:ascii="Times New Roman" w:eastAsia="Calibri" w:hAnsi="Times New Roman" w:cs="Times New Roman"/>
          <w:sz w:val="24"/>
          <w:szCs w:val="24"/>
        </w:rPr>
        <w:t>, дополнить</w:t>
      </w:r>
      <w:r w:rsidR="009D522B" w:rsidRPr="00C15428">
        <w:rPr>
          <w:rFonts w:ascii="Times New Roman" w:eastAsia="Calibri" w:hAnsi="Times New Roman" w:cs="Times New Roman"/>
          <w:sz w:val="24"/>
          <w:szCs w:val="24"/>
        </w:rPr>
        <w:t xml:space="preserve"> пунктами</w:t>
      </w:r>
      <w:r w:rsidR="00237D28" w:rsidRPr="00C154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7080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5. Утвердить </w:t>
      </w:r>
      <w:r w:rsidR="00737080" w:rsidRPr="00C15428">
        <w:rPr>
          <w:rFonts w:ascii="Times New Roman" w:hAnsi="Times New Roman" w:cs="Times New Roman"/>
          <w:sz w:val="24"/>
          <w:szCs w:val="24"/>
        </w:rPr>
        <w:t>изменения, вносимые в основную образовательную программу основного общего образования (приложение 4), приведенные в соответствие с требованиями Управления по контролю и надзору в сфере образования Республики  Башкортостан в п.18.2.3. Стандарт</w:t>
      </w:r>
      <w:proofErr w:type="gramStart"/>
      <w:r w:rsidR="00737080" w:rsidRPr="00C154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37080" w:rsidRPr="00C15428">
        <w:rPr>
          <w:rFonts w:ascii="Times New Roman" w:hAnsi="Times New Roman" w:cs="Times New Roman"/>
          <w:sz w:val="24"/>
          <w:szCs w:val="24"/>
        </w:rPr>
        <w:t>:</w:t>
      </w:r>
    </w:p>
    <w:p w:rsidR="00F372B8" w:rsidRPr="00C15428" w:rsidRDefault="0073708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– II. Содержательный раздел в части</w:t>
      </w:r>
    </w:p>
    <w:p w:rsidR="00B8768B" w:rsidRPr="00C15428" w:rsidRDefault="00B8768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2.3. Программа воспитания и социализации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226B" w:rsidRPr="00C15428">
        <w:rPr>
          <w:rFonts w:ascii="Times New Roman" w:hAnsi="Times New Roman" w:cs="Times New Roman"/>
          <w:sz w:val="24"/>
          <w:szCs w:val="24"/>
        </w:rPr>
        <w:t>, дополнить</w:t>
      </w:r>
      <w:r w:rsidR="000A7354" w:rsidRPr="00C15428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Pr="00C15428">
        <w:rPr>
          <w:rFonts w:ascii="Times New Roman" w:hAnsi="Times New Roman" w:cs="Times New Roman"/>
          <w:sz w:val="24"/>
          <w:szCs w:val="24"/>
        </w:rPr>
        <w:t>.</w:t>
      </w:r>
    </w:p>
    <w:p w:rsidR="004F51D0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6. Утвердить </w:t>
      </w:r>
      <w:r w:rsidR="004F51D0" w:rsidRPr="00C15428">
        <w:rPr>
          <w:rFonts w:ascii="Times New Roman" w:hAnsi="Times New Roman" w:cs="Times New Roman"/>
          <w:sz w:val="24"/>
          <w:szCs w:val="24"/>
        </w:rPr>
        <w:t>изменения, вносимые в основную образовательную программу основного общего образования (приложение 5), приведенные в соответствие с требованиями Управления по контролю и надзору в сфере образования Республики  Башкортостан в п.18.3.2. Стандарт</w:t>
      </w:r>
      <w:proofErr w:type="gramStart"/>
      <w:r w:rsidR="004F51D0" w:rsidRPr="00C1542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4F51D0" w:rsidRPr="00C15428">
        <w:rPr>
          <w:rFonts w:ascii="Times New Roman" w:hAnsi="Times New Roman" w:cs="Times New Roman"/>
          <w:sz w:val="24"/>
          <w:szCs w:val="24"/>
        </w:rPr>
        <w:t>:</w:t>
      </w:r>
    </w:p>
    <w:p w:rsidR="00953723" w:rsidRPr="00C15428" w:rsidRDefault="004F51D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– </w:t>
      </w:r>
      <w:r w:rsidR="00953723" w:rsidRPr="00C15428">
        <w:rPr>
          <w:rFonts w:ascii="Times New Roman" w:eastAsia="Calibri" w:hAnsi="Times New Roman" w:cs="Times New Roman"/>
          <w:sz w:val="24"/>
          <w:szCs w:val="24"/>
        </w:rPr>
        <w:t>III. Организационный раздел в части</w:t>
      </w:r>
    </w:p>
    <w:p w:rsidR="00953723" w:rsidRDefault="00953723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428">
        <w:rPr>
          <w:rFonts w:ascii="Times New Roman" w:eastAsia="Calibri" w:hAnsi="Times New Roman" w:cs="Times New Roman"/>
          <w:sz w:val="24"/>
          <w:szCs w:val="24"/>
        </w:rPr>
        <w:t>3.5.Система условий реализации основной образовательной программы, дополнить</w:t>
      </w:r>
      <w:r w:rsidR="005F0FDC" w:rsidRPr="00C15428">
        <w:rPr>
          <w:rFonts w:ascii="Times New Roman" w:eastAsia="Calibri" w:hAnsi="Times New Roman" w:cs="Times New Roman"/>
          <w:sz w:val="24"/>
          <w:szCs w:val="24"/>
        </w:rPr>
        <w:t xml:space="preserve"> пунктами</w:t>
      </w:r>
      <w:r w:rsidRPr="00C154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BFB" w:rsidRDefault="00190F6B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190F6B">
        <w:rPr>
          <w:rFonts w:ascii="Times New Roman" w:eastAsia="Calibri" w:hAnsi="Times New Roman" w:cs="Times New Roman"/>
          <w:sz w:val="24"/>
          <w:szCs w:val="24"/>
        </w:rPr>
        <w:t xml:space="preserve">Реализацию внесенных изменения в ОП ООО начать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января </w:t>
      </w:r>
      <w:r w:rsidRPr="00190F6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90F6B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End"/>
    </w:p>
    <w:p w:rsidR="0073558D" w:rsidRPr="0073558D" w:rsidRDefault="0073558D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Будаковой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О.В, </w:t>
      </w:r>
      <w:r w:rsidRPr="0073558D">
        <w:rPr>
          <w:rFonts w:ascii="Times New Roman" w:eastAsia="Calibri" w:hAnsi="Times New Roman" w:cs="Times New Roman"/>
          <w:sz w:val="24"/>
          <w:szCs w:val="24"/>
        </w:rPr>
        <w:t>ответственно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73558D">
        <w:rPr>
          <w:rFonts w:ascii="Times New Roman" w:eastAsia="Calibri" w:hAnsi="Times New Roman" w:cs="Times New Roman"/>
          <w:sz w:val="24"/>
          <w:szCs w:val="24"/>
        </w:rPr>
        <w:t xml:space="preserve"> за ведение сайта,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на сайте гимназии </w:t>
      </w:r>
      <w:r w:rsidRPr="0073558D">
        <w:rPr>
          <w:rFonts w:ascii="Times New Roman" w:eastAsia="Calibri" w:hAnsi="Times New Roman" w:cs="Times New Roman"/>
          <w:sz w:val="24"/>
          <w:szCs w:val="24"/>
        </w:rPr>
        <w:t xml:space="preserve"> ОП ООО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внесенными изменениями и дополнениями.</w:t>
      </w:r>
    </w:p>
    <w:p w:rsidR="00F372B8" w:rsidRPr="00C15428" w:rsidRDefault="0073558D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72B8" w:rsidRPr="00C154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72B8" w:rsidRPr="00C15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72B8" w:rsidRPr="00C1542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53723" w:rsidRPr="00C15428" w:rsidRDefault="0095372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Директор</w:t>
      </w:r>
    </w:p>
    <w:p w:rsidR="00F372B8" w:rsidRPr="00C15428" w:rsidRDefault="00F372B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</w:t>
      </w:r>
      <w:r w:rsidR="00686F00" w:rsidRPr="00C15428">
        <w:rPr>
          <w:rFonts w:ascii="Times New Roman" w:hAnsi="Times New Roman" w:cs="Times New Roman"/>
          <w:sz w:val="24"/>
          <w:szCs w:val="24"/>
        </w:rPr>
        <w:t xml:space="preserve"> при</w:t>
      </w:r>
      <w:r w:rsidRPr="00C15428">
        <w:rPr>
          <w:rFonts w:ascii="Times New Roman" w:hAnsi="Times New Roman" w:cs="Times New Roman"/>
          <w:sz w:val="24"/>
          <w:szCs w:val="24"/>
        </w:rPr>
        <w:t xml:space="preserve">казом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:</w:t>
      </w: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6C3" w:rsidRPr="00C15428" w:rsidRDefault="007A26C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F00" w:rsidRPr="00C15428" w:rsidRDefault="00686F0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E68" w:rsidRPr="007A26C3" w:rsidRDefault="00D31E68" w:rsidP="007A2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6C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31E68" w:rsidRPr="007A26C3" w:rsidRDefault="00D31E68" w:rsidP="007A2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6C3">
        <w:rPr>
          <w:rFonts w:ascii="Times New Roman" w:hAnsi="Times New Roman" w:cs="Times New Roman"/>
          <w:b/>
          <w:sz w:val="24"/>
          <w:szCs w:val="24"/>
        </w:rPr>
        <w:t xml:space="preserve"> к приказу ГБОУ РГИ </w:t>
      </w:r>
      <w:proofErr w:type="spellStart"/>
      <w:r w:rsidRPr="007A26C3">
        <w:rPr>
          <w:rFonts w:ascii="Times New Roman" w:hAnsi="Times New Roman" w:cs="Times New Roman"/>
          <w:b/>
          <w:sz w:val="24"/>
          <w:szCs w:val="24"/>
        </w:rPr>
        <w:t>им.Г.Альмухаметова</w:t>
      </w:r>
      <w:proofErr w:type="spellEnd"/>
    </w:p>
    <w:p w:rsidR="005979A9" w:rsidRPr="007A26C3" w:rsidRDefault="00D31E68" w:rsidP="007A26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6C3">
        <w:rPr>
          <w:rFonts w:ascii="Times New Roman" w:hAnsi="Times New Roman" w:cs="Times New Roman"/>
          <w:b/>
          <w:sz w:val="24"/>
          <w:szCs w:val="24"/>
        </w:rPr>
        <w:t>от 10.01.2020г.№ …</w:t>
      </w:r>
    </w:p>
    <w:p w:rsidR="00D31E68" w:rsidRPr="00C15428" w:rsidRDefault="00D31E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п.1.2. «Планируемые результаты освоения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образования» Целевого раздела дополнить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>. 1.2.3. следующего содержания: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п.1.2.3.21. </w:t>
      </w:r>
      <w:r w:rsidRPr="00C15428">
        <w:rPr>
          <w:rFonts w:ascii="Times New Roman" w:hAnsi="Times New Roman" w:cs="Times New Roman"/>
          <w:b/>
          <w:sz w:val="24"/>
          <w:szCs w:val="24"/>
        </w:rPr>
        <w:t>«Предметная область «Родной язык и родная литература»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</w:t>
      </w:r>
      <w:r w:rsidR="00AA1799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морфологического), синтаксического анализа словосочетания и предложения, а также многоаспектного анализа текста;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- владеть различными видами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участвовать в диалогическом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проводить лексический анализ слова;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соблюдать основные языковые нормы в устной и письменной речи.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опознавать различные выразительные средства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культурных ценностей народа, как особого способа познания жизни;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владеть различными видами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понимать литературные художественные произведения, отражающие разные этнокультурные традиции;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владеть элементарной литературоведческой терминологией при анализе литературного произведения;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п.1.2.3.22. «Основы духовно-нравственной культуры народов России»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</w:t>
      </w:r>
      <w:proofErr w:type="gramEnd"/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проводить поиск информации, используя письменные и вещественные свидетельства; 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выявлять характерные черты национальных характеров народов России;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давать оценку наиболее значительным событиям, личностям и явлениям отечественной истории и культуры.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давать характеристику нравственным качествами духовным ценностям русского народа и других народов России;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сопоставлять нравственные понятия народов России, выявляя в них общее и различия;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видеть проявления влияния искусства в окружающей среде;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высказывать суждения о значении и месте духовного и культурного наследия России в мире».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п.1.2.5.23. </w:t>
      </w:r>
      <w:r w:rsidR="00955F97" w:rsidRPr="00C15428">
        <w:rPr>
          <w:rFonts w:ascii="Times New Roman" w:hAnsi="Times New Roman" w:cs="Times New Roman"/>
          <w:b/>
          <w:sz w:val="24"/>
          <w:szCs w:val="24"/>
        </w:rPr>
        <w:t>«</w:t>
      </w:r>
      <w:r w:rsidRPr="00C15428">
        <w:rPr>
          <w:rFonts w:ascii="Times New Roman" w:hAnsi="Times New Roman" w:cs="Times New Roman"/>
          <w:b/>
          <w:sz w:val="24"/>
          <w:szCs w:val="24"/>
        </w:rPr>
        <w:t>Башкирский язык как государственный язык Республики Башкортостан</w:t>
      </w:r>
      <w:r w:rsidR="00955F97" w:rsidRPr="00C15428">
        <w:rPr>
          <w:rFonts w:ascii="Times New Roman" w:hAnsi="Times New Roman" w:cs="Times New Roman"/>
          <w:b/>
          <w:sz w:val="24"/>
          <w:szCs w:val="24"/>
        </w:rPr>
        <w:t>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- толковать основные определения: язык и речь, устная и письменная речь,</w:t>
      </w:r>
      <w:r w:rsidR="00955F97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диалог и монолог, речевая ситуация, функциональные стили речи и их типы, текст; система</w:t>
      </w:r>
      <w:r w:rsidR="00955F97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языка: фонетика, орфоэпия, лексика и фразеология, состав слова и словообразование,</w:t>
      </w:r>
      <w:r w:rsidR="00955F97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морфология, синтаксис, орфография и пунктуация;</w:t>
      </w:r>
      <w:proofErr w:type="gramEnd"/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использовать основные единицы речи башкирского языка, их признаки, слово,</w:t>
      </w:r>
      <w:r w:rsidR="00955F97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словосочетание, предложение, их признаки;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правильно применять их в соответствии со сферой и стилем в речевой практике языковых единиц;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- основным приемам использования особенностей фонетической и лексической систем и изучение грамматики башкирского языка в сопоставлении с русским языком;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литературным нормам башкирского языка и речевого этикета, их применение при подготовке высказывания своей идеи, или применение в устной или письменной практике;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-пользоваться разными типами лингвистических словарей, двуязычными словарями;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воспринимать (понимание) представленную информацию (речь учителя, речь диктора радио и телевидения);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чтению и пониманию содержания текстов различных жанров и стилей: литературный (стихи, песня, рассказы, повесть и фрагменты из романов), научный и популярный (статьи из научных и популярных журналов), публицистический (хроника, информационные вести, комментарии), деловой (анкета, объявление, доверенность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C15428">
        <w:rPr>
          <w:rFonts w:ascii="Times New Roman" w:hAnsi="Times New Roman" w:cs="Times New Roman"/>
          <w:sz w:val="24"/>
          <w:szCs w:val="24"/>
        </w:rPr>
        <w:t>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составлению текста с учетом сферы общения и ситуации, составление текстов в разных жанрах и стилях; составление диалога по собственной инициативе путем учета норм речевого этикета на бытовые, учебные, социальные, культурные темы;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умению работать с текстом как с источником информации, усвоение различных информационных видов по многоаспектному анализу текста, составлению плана, тезисов, конспектов;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переводить фрагменты текста с русского языка на башкирский язык.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п.1.2.3.24. Учебный курс «Оранжевый мяч»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программы: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Обучить теоретическим основам баскетбола.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Обучить основам техники перемещений и стоек, подачи мяча, приема и передачи мяча, ведению мяча, броскам в корзину.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Обучить индивидуальным и групповым тактическим действиям.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Сформировать систему навыков соревновательной деятельности по баскетболу.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542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Развитие физических способностей, укрепление здоровья, закаливание организма.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Развитие и укрепление опорно-двигательного и суставно-связочного аппарата.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Развитие специальных способностей (гибкости, быстроты, ловкости, выносливости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коростно-силовых качеств) для успешного овладения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навыкамиигры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в баскетбол.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Привлечение детей и подростков к систематическим занятиям спорто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баскетболом).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Формирование здорового образа жизни.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п. 1.2.3.25.   </w:t>
      </w:r>
      <w:proofErr w:type="spellStart"/>
      <w:r w:rsidRPr="00C15428">
        <w:rPr>
          <w:rFonts w:ascii="Times New Roman" w:hAnsi="Times New Roman" w:cs="Times New Roman"/>
          <w:b/>
          <w:sz w:val="24"/>
          <w:szCs w:val="24"/>
        </w:rPr>
        <w:t>Предпрофильная</w:t>
      </w:r>
      <w:proofErr w:type="spellEnd"/>
      <w:r w:rsidRPr="00C15428">
        <w:rPr>
          <w:rFonts w:ascii="Times New Roman" w:hAnsi="Times New Roman" w:cs="Times New Roman"/>
          <w:b/>
          <w:sz w:val="24"/>
          <w:szCs w:val="24"/>
        </w:rPr>
        <w:t xml:space="preserve"> подготовка: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Учебный курс «Практическое обществознание»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I. Планируемые предметные результаты изучения: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Личностными результатами</w:t>
      </w:r>
      <w:r w:rsidRPr="00C15428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42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Pr="00C15428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 возможных перспектив;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Предметными результатами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Познавательной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ценностно-мотивационной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приверженность гуманистическим и демократическим ценностям, патриотизму и гражданственности;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Трудовой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Эстетической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понимание роли искусства в становлении личности и в жизни общества;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коммуникативной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понимание значения коммуникации в межличностном общении;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п.1.2.3.26.  Курс внеурочной деятельности «Математический практикум»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Программа помогает добиваться следующих результатов освоения образовательной программы основного общего образования: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- ответственного отношения к учению, готовности и способности,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 критичности мышления, умения распознавать логически некорректные высказывания, отличать гипотезу от факта;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-  креативности мышления, инициативы, находчивости, активности при решении арифметических задач;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 умения контролировать процесс и результат учебной математической деятельности;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 формирования способности к эмоциональному восприятию математических объектов, задач, решений, рассуждений;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542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-умения осуществлять контроль по образцу и вносить необходимые коррективы;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-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- умения устанавливать причинно-следственные связи; строить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, умозаключения (индуктивные, дедуктивные и по аналогии) и выводы;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умения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формирования учебной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ИКТ-компетентностей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первоначального представления об идеях и о методах математики как об универсальном языке науки и техники;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- развития способности видеть математическую задачу в других дисциплинах, в окружающей жизни;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-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умения выдвигать гипотезы при решении учебных задач и понимания необходимости их проверки;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понимания сущности алгоритмических предписаний и умения действовать в соответствии с предложенным алгоритмом;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- умения самостоятельно ставить цели, выбирать и создавать алгоритмы для решения учебных математических проблем;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- способности планировать и осуществлять деятельность, направленную на решение задач исследовательского характера.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п.1.2.3.27.   Курс внеурочной деятельности «Финансовая грамотность»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C15428">
        <w:rPr>
          <w:rFonts w:ascii="Times New Roman" w:hAnsi="Times New Roman" w:cs="Times New Roman"/>
          <w:sz w:val="24"/>
          <w:szCs w:val="24"/>
          <w:u w:val="single"/>
        </w:rPr>
        <w:t>к личностным результатам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освоения курса: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ответственности за принятие решений в сфере личных финансов;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готовность пользоваться своими правами в финансовой сфере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иисполнять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возникающие в связи с взаимодействием с финансовыми институтами обязанности.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Требования к интеллектуальным </w:t>
      </w:r>
      <w:r w:rsidRPr="00C1542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C15428">
        <w:rPr>
          <w:rFonts w:ascii="Times New Roman" w:hAnsi="Times New Roman" w:cs="Times New Roman"/>
          <w:sz w:val="24"/>
          <w:szCs w:val="24"/>
          <w:u w:val="single"/>
        </w:rPr>
        <w:t>метапредметным</w:t>
      </w:r>
      <w:proofErr w:type="spellEnd"/>
      <w:r w:rsidRPr="00C1542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5428">
        <w:rPr>
          <w:rFonts w:ascii="Times New Roman" w:hAnsi="Times New Roman" w:cs="Times New Roman"/>
          <w:sz w:val="24"/>
          <w:szCs w:val="24"/>
        </w:rPr>
        <w:t xml:space="preserve"> результатам освоения курса: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умения анализировать проблему и определять финансовые и государственные учреждения, в которые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необходимообратиться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для их решения;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владение умением поиска различных способов решения финансовых проблем и их оценки;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 владение умением осуществлять краткосрочное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долгосрочноепланирование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поведения в сфере финансов;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 умение осуществлять элементарный прогноз в сфере личных финансов и оценивать свои поступки;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вступать в коммуникацию со сверстниками и учителем,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пониматьи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продвигать предлагаемые идеи;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финансовую информацию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изразличных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C15428">
        <w:rPr>
          <w:rFonts w:ascii="Times New Roman" w:hAnsi="Times New Roman" w:cs="Times New Roman"/>
          <w:sz w:val="24"/>
          <w:szCs w:val="24"/>
          <w:u w:val="single"/>
        </w:rPr>
        <w:t>предметным результатам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освоения курса: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- 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 xml:space="preserve">-  владение знанием: структуры денежной массы, структуры доходов населения страны и способов её определения, зависимости уровня благосостояния от структуры источников доходов семьи, статей, семейного и личного бюджета и способов их корреляции, основных видов финансовых услуг и продуктов, предназначенных для физических лиц, возможных норм сбережения, способов государственной поддержки в случаях попадания в сложные жизненные ситуации, видов страхования, видов финансовых рисков, способов </w:t>
      </w:r>
      <w:r w:rsidRPr="00C15428">
        <w:rPr>
          <w:rFonts w:ascii="Times New Roman" w:hAnsi="Times New Roman" w:cs="Times New Roman"/>
          <w:sz w:val="24"/>
          <w:szCs w:val="24"/>
        </w:rPr>
        <w:lastRenderedPageBreak/>
        <w:t>использования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банковских продуктов для решения своих финансовых задач, способов определения курса валют и мест обмена, способов уплаты налогов, принципов устройства пенсионной системы в РФ.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п.1.2.3.28.  Курс внеурочной деятельности «Занимательный русский язык»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у школьников будут сформированы личностные,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эмоциональность; умение осознавать и определять (называть) свои эмоции;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чувство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любовь и уважение к Отечеству, его языку, культуре;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интерес к чтению, к ведению диалога с автором текста; потребность в чтении и языковом общении;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интерес к письму, к созданию собственных текстов, к письменной форме общения;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интерес к изучению языка;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осознание ответственности за произнесённое и написанное слово.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2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тему и цели занятия;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составлять план решения учебной проблемы совместно с учителем;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работать по плану, сверяя свои действия с целью, корректировать свою деятельность;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перерабатывать и преобразовывать информацию из одной формы в другую (составлять план, таблицу, схему);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пользоваться словарями, справочниками;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осуществлять анализ и синтез;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строить рассуждения;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свою точку зрения;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слушать и слышать других, пытаться принимать иную точку зрения, быть готовым корректировать свою точку зрения;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договариваться и приходить к общему решению в совместной деятельности;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задавать вопросы.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Программа рассчитана на достижение воспитательных результатов первого уровня: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повышение познавательного интереса к учебному предмету «Русский язык»;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развитие интеллектуального потенциала школьников;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повышение уровня речевой грамотности  и общей языковой культуры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- развитие личности выпускников основной школы.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Не исключается возможность достижения результатов второго и третьего уровней с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обучающимися, достигшими достаточно высоких результатов как в учебной деятельности по данному предмету, так и во внеурочной. Это такие результаты, как: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Второй уровень результатов: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-участие школьников в классных и школьных олимпиадах, внеклассных мероприятиях по русскому языку;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-заинтересованность в развитии своих творческих способностей.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Третий уровень результатов: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-приобретение опыта самостоятельного поиска информации в разных источниках;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-участие в олимпиадах, конкурсах муниципального и регионального уровня.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п.1.2.3.29. Курс внеурочной деятельности «Занимательная математика»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I. Планируемые результаты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 формирование качеств мышления, необходимых для адаптации в современном информационном обществе;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развитие интереса к математическому творчеству и математических способностей;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542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п.1.2.3.30.  Курс внеурочной деятельности «Спортивные игры»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I. Планируемые результаты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рассматривать физическую культуру как явление культуры;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 w:rsidRPr="00C15428">
        <w:rPr>
          <w:rFonts w:ascii="Times New Roman" w:hAnsi="Times New Roman" w:cs="Times New Roman"/>
          <w:sz w:val="24"/>
          <w:szCs w:val="24"/>
        </w:rPr>
        <w:lastRenderedPageBreak/>
        <w:t>подготовленностью, формированием качеств личности и профилактикой вредных привычек;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определять базовые понятия и термины баскетбола, применять их в процессе игры со своими сверстниками;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542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использовать занятия кружка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28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взаимодействовать со сверстниками в условиях самостоятельной  деятельности, оказывать помощь в организации и проведении тренировок, освоении новых двигательных действий, развитии физических качеств.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97F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выполнять основные технические действия и приёмы игры в баскетбол в условиях игровой деятельности;</w:t>
      </w:r>
    </w:p>
    <w:p w:rsidR="00D31E68" w:rsidRPr="00C15428" w:rsidRDefault="00297F6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выполнять тестовые упражнения на оценку уровня индивидуального развития основных физических качеств.</w:t>
      </w:r>
    </w:p>
    <w:p w:rsidR="005979A9" w:rsidRPr="00C15428" w:rsidRDefault="005979A9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C15428" w:rsidRDefault="002B1E8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C15428" w:rsidRDefault="00BE191A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п.1.2.3.31. Курс внеурочной деятельности «Край родной»</w:t>
      </w:r>
    </w:p>
    <w:p w:rsidR="00BE191A" w:rsidRPr="00C15428" w:rsidRDefault="00BE191A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28" w:rsidRPr="00C15428" w:rsidRDefault="00194328" w:rsidP="007355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ЛИЧНОСТ</w:t>
      </w:r>
      <w:r w:rsidR="00BE191A" w:rsidRPr="00C154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НЫЕ И МЕТАПРЕДМЕТНЫЕ РЕЗУЛЬТАТЫ</w:t>
      </w:r>
    </w:p>
    <w:p w:rsidR="00194328" w:rsidRPr="00C15428" w:rsidRDefault="0019432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    В результате работы по программе </w:t>
      </w:r>
      <w:r w:rsidRPr="00C15428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BE191A" w:rsidRPr="00C15428">
        <w:rPr>
          <w:rFonts w:ascii="Times New Roman" w:hAnsi="Times New Roman" w:cs="Times New Roman"/>
          <w:b/>
          <w:sz w:val="24"/>
          <w:szCs w:val="24"/>
        </w:rPr>
        <w:t>научатся</w:t>
      </w:r>
      <w:r w:rsidR="00AB2363" w:rsidRPr="00C15428">
        <w:rPr>
          <w:rFonts w:ascii="Times New Roman" w:hAnsi="Times New Roman" w:cs="Times New Roman"/>
          <w:b/>
          <w:sz w:val="24"/>
          <w:szCs w:val="24"/>
        </w:rPr>
        <w:t xml:space="preserve"> определять</w:t>
      </w:r>
      <w:r w:rsidRPr="00C15428">
        <w:rPr>
          <w:rFonts w:ascii="Times New Roman" w:hAnsi="Times New Roman" w:cs="Times New Roman"/>
          <w:b/>
          <w:sz w:val="24"/>
          <w:szCs w:val="24"/>
        </w:rPr>
        <w:t>: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структуру учебно-исследовательской деятельности;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понятия цели, объекта и гипотезы исследования;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правила оформления списка использованной литературы;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способы презентации исследования.</w:t>
      </w:r>
    </w:p>
    <w:p w:rsidR="00194328" w:rsidRPr="00C15428" w:rsidRDefault="00194328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="00194328" w:rsidRPr="00C15428">
        <w:rPr>
          <w:rFonts w:ascii="Times New Roman" w:hAnsi="Times New Roman" w:cs="Times New Roman"/>
          <w:b/>
          <w:sz w:val="24"/>
          <w:szCs w:val="24"/>
        </w:rPr>
        <w:t>: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>пользоваться словарями, энциклопедиями другими учебными пособиями,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осваивать понятия, принципы, теории, законы и правила, действующие в учебных предметах, в науках, охваченных исследуемой темой в области гуманитарных наук; 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добывать новые знания; 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объяснить приобретенные знания и описать их; 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умению разработать предложения по применению добытых знаний, в том числе и в новых областях практики. 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2D05D5" w:rsidRPr="00C15428">
        <w:rPr>
          <w:rFonts w:ascii="Times New Roman" w:hAnsi="Times New Roman" w:cs="Times New Roman"/>
          <w:sz w:val="24"/>
          <w:szCs w:val="24"/>
        </w:rPr>
        <w:t>р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азвить умение ставить проблему, формулировать тему и цель исследования. 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2D05D5" w:rsidRPr="00C15428">
        <w:rPr>
          <w:rFonts w:ascii="Times New Roman" w:hAnsi="Times New Roman" w:cs="Times New Roman"/>
          <w:sz w:val="24"/>
          <w:szCs w:val="24"/>
        </w:rPr>
        <w:t>п</w:t>
      </w:r>
      <w:r w:rsidR="00194328" w:rsidRPr="00C15428">
        <w:rPr>
          <w:rFonts w:ascii="Times New Roman" w:hAnsi="Times New Roman" w:cs="Times New Roman"/>
          <w:sz w:val="24"/>
          <w:szCs w:val="24"/>
        </w:rPr>
        <w:t>ознакомить</w:t>
      </w:r>
      <w:r w:rsidR="002D05D5" w:rsidRPr="00C15428">
        <w:rPr>
          <w:rFonts w:ascii="Times New Roman" w:hAnsi="Times New Roman" w:cs="Times New Roman"/>
          <w:sz w:val="24"/>
          <w:szCs w:val="24"/>
        </w:rPr>
        <w:t>ся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 с элементарными методами исследования. 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2D05D5" w:rsidRPr="00C15428">
        <w:rPr>
          <w:rFonts w:ascii="Times New Roman" w:hAnsi="Times New Roman" w:cs="Times New Roman"/>
          <w:sz w:val="24"/>
          <w:szCs w:val="24"/>
        </w:rPr>
        <w:t>н</w:t>
      </w:r>
      <w:r w:rsidR="00194328" w:rsidRPr="00C15428">
        <w:rPr>
          <w:rFonts w:ascii="Times New Roman" w:hAnsi="Times New Roman" w:cs="Times New Roman"/>
          <w:sz w:val="24"/>
          <w:szCs w:val="24"/>
        </w:rPr>
        <w:t>аучить</w:t>
      </w:r>
      <w:r w:rsidR="002D05D5" w:rsidRPr="00C15428">
        <w:rPr>
          <w:rFonts w:ascii="Times New Roman" w:hAnsi="Times New Roman" w:cs="Times New Roman"/>
          <w:sz w:val="24"/>
          <w:szCs w:val="24"/>
        </w:rPr>
        <w:t>ся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 вести школьное исследование. </w:t>
      </w:r>
    </w:p>
    <w:p w:rsidR="00194328" w:rsidRPr="00C15428" w:rsidRDefault="00AB2363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="002D05D5" w:rsidRPr="00C15428">
        <w:rPr>
          <w:rFonts w:ascii="Times New Roman" w:hAnsi="Times New Roman" w:cs="Times New Roman"/>
          <w:sz w:val="24"/>
          <w:szCs w:val="24"/>
        </w:rPr>
        <w:t>н</w:t>
      </w:r>
      <w:r w:rsidR="00194328" w:rsidRPr="00C15428">
        <w:rPr>
          <w:rFonts w:ascii="Times New Roman" w:hAnsi="Times New Roman" w:cs="Times New Roman"/>
          <w:sz w:val="24"/>
          <w:szCs w:val="24"/>
        </w:rPr>
        <w:t>аучить</w:t>
      </w:r>
      <w:r w:rsidR="002D05D5" w:rsidRPr="00C15428">
        <w:rPr>
          <w:rFonts w:ascii="Times New Roman" w:hAnsi="Times New Roman" w:cs="Times New Roman"/>
          <w:sz w:val="24"/>
          <w:szCs w:val="24"/>
        </w:rPr>
        <w:t>ся</w:t>
      </w:r>
      <w:r w:rsidR="00194328" w:rsidRPr="00C1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328" w:rsidRPr="00C15428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="00194328" w:rsidRPr="00C15428">
        <w:rPr>
          <w:rFonts w:ascii="Times New Roman" w:hAnsi="Times New Roman" w:cs="Times New Roman"/>
          <w:sz w:val="24"/>
          <w:szCs w:val="24"/>
        </w:rPr>
        <w:t xml:space="preserve"> оформлять отчетность по исследованию. </w:t>
      </w:r>
    </w:p>
    <w:p w:rsidR="002B1E8C" w:rsidRPr="00C15428" w:rsidRDefault="002B1E8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C15428" w:rsidRDefault="002B1E8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C15428" w:rsidRDefault="002B1E8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C15428" w:rsidRDefault="002B1E8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C15428" w:rsidRDefault="002B1E8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27" w:rsidRPr="00C15428" w:rsidRDefault="00127D27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27" w:rsidRPr="00C15428" w:rsidRDefault="00127D27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27" w:rsidRPr="00C15428" w:rsidRDefault="00127D27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27" w:rsidRPr="00C15428" w:rsidRDefault="00127D27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27" w:rsidRPr="00C15428" w:rsidRDefault="00127D27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27" w:rsidRDefault="00127D27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B4" w:rsidRPr="00C15428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27" w:rsidRPr="00C15428" w:rsidRDefault="00127D27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EA6A5E" w:rsidRDefault="002B1E8C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A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B1E8C" w:rsidRPr="00EA6A5E" w:rsidRDefault="002B1E8C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A5E">
        <w:rPr>
          <w:rFonts w:ascii="Times New Roman" w:hAnsi="Times New Roman" w:cs="Times New Roman"/>
          <w:b/>
          <w:sz w:val="24"/>
          <w:szCs w:val="24"/>
        </w:rPr>
        <w:t xml:space="preserve"> к приказу ГБОУ РГИ </w:t>
      </w:r>
      <w:proofErr w:type="spellStart"/>
      <w:r w:rsidRPr="00EA6A5E">
        <w:rPr>
          <w:rFonts w:ascii="Times New Roman" w:hAnsi="Times New Roman" w:cs="Times New Roman"/>
          <w:b/>
          <w:sz w:val="24"/>
          <w:szCs w:val="24"/>
        </w:rPr>
        <w:t>им.Г.Альмухаметова</w:t>
      </w:r>
      <w:proofErr w:type="spellEnd"/>
    </w:p>
    <w:p w:rsidR="002B1E8C" w:rsidRPr="00EA6A5E" w:rsidRDefault="002B1E8C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A5E">
        <w:rPr>
          <w:rFonts w:ascii="Times New Roman" w:hAnsi="Times New Roman" w:cs="Times New Roman"/>
          <w:b/>
          <w:sz w:val="24"/>
          <w:szCs w:val="24"/>
        </w:rPr>
        <w:t>от 10.01.2020г.№ …</w:t>
      </w:r>
    </w:p>
    <w:p w:rsidR="00AF0C0A" w:rsidRPr="00C15428" w:rsidRDefault="00AF0C0A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</w:t>
      </w:r>
      <w:r w:rsidRPr="001967EB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основного образовательной программы основного общего образования  </w:t>
      </w:r>
      <w:r w:rsidRPr="00C15428">
        <w:rPr>
          <w:rFonts w:ascii="Times New Roman" w:hAnsi="Times New Roman" w:cs="Times New Roman"/>
          <w:sz w:val="24"/>
          <w:szCs w:val="24"/>
        </w:rPr>
        <w:t xml:space="preserve"> в   п.2.2. Программы отдельных учебных предметов, курсов, в том числе интегрированных, курсов внеурочной деятельности, дополнить следующего содержания: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428">
        <w:rPr>
          <w:rFonts w:ascii="Times New Roman" w:hAnsi="Times New Roman" w:cs="Times New Roman"/>
          <w:b/>
          <w:sz w:val="24"/>
          <w:szCs w:val="24"/>
        </w:rPr>
        <w:t>Предпрофильная</w:t>
      </w:r>
      <w:proofErr w:type="spellEnd"/>
      <w:r w:rsidRPr="00C15428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Учебный курс «Практическое обществознание»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Вводные занятия. Особенности  ОГЭ  по обществознанию: - кодификатор элементов содержания -  спецификация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ОГЭ по обществознанию. Правила заполнения бланков ОГЭ. Информационные ресурсы ОГЭ.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Тема 1. Человек и общество.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Взаимодействие общества и природы. Основные </w:t>
      </w:r>
      <w:r w:rsidR="000B7A83" w:rsidRPr="00C15428">
        <w:rPr>
          <w:rFonts w:ascii="Times New Roman" w:hAnsi="Times New Roman" w:cs="Times New Roman"/>
          <w:sz w:val="24"/>
          <w:szCs w:val="24"/>
        </w:rPr>
        <w:t>сферы общественной жизни. Основ</w:t>
      </w:r>
      <w:r w:rsidRPr="00C15428">
        <w:rPr>
          <w:rFonts w:ascii="Times New Roman" w:hAnsi="Times New Roman" w:cs="Times New Roman"/>
          <w:sz w:val="24"/>
          <w:szCs w:val="24"/>
        </w:rPr>
        <w:t>ные сферы обществен</w:t>
      </w:r>
      <w:r w:rsidR="000B7A83" w:rsidRPr="00C15428">
        <w:rPr>
          <w:rFonts w:ascii="Times New Roman" w:hAnsi="Times New Roman" w:cs="Times New Roman"/>
          <w:sz w:val="24"/>
          <w:szCs w:val="24"/>
        </w:rPr>
        <w:t>ной жизни, их взаимосвязь. Обще</w:t>
      </w:r>
      <w:r w:rsidRPr="00C15428">
        <w:rPr>
          <w:rFonts w:ascii="Times New Roman" w:hAnsi="Times New Roman" w:cs="Times New Roman"/>
          <w:sz w:val="24"/>
          <w:szCs w:val="24"/>
        </w:rPr>
        <w:t xml:space="preserve">ственные отношения. 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 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общества. Глобальные проблемы современности. Многообразие и единство современного мира. Перспективы современного общества.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Тема 2. Сфера духовной культуры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Сфера духовной культуры и ее особенности. Культура личности и общества. Наука, ее значение в жизни современного общества. Возрастание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ро¬ли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научных исследований в современном мире.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Религия как одна и</w:t>
      </w:r>
      <w:r w:rsidR="000B7A83" w:rsidRPr="00C15428">
        <w:rPr>
          <w:rFonts w:ascii="Times New Roman" w:hAnsi="Times New Roman" w:cs="Times New Roman"/>
          <w:sz w:val="24"/>
          <w:szCs w:val="24"/>
        </w:rPr>
        <w:t>з форм культуры. Религиозные ор</w:t>
      </w:r>
      <w:r w:rsidRPr="00C15428">
        <w:rPr>
          <w:rFonts w:ascii="Times New Roman" w:hAnsi="Times New Roman" w:cs="Times New Roman"/>
          <w:sz w:val="24"/>
          <w:szCs w:val="24"/>
        </w:rPr>
        <w:t>ганизации и объедине</w:t>
      </w:r>
      <w:r w:rsidR="000B7A83" w:rsidRPr="00C15428">
        <w:rPr>
          <w:rFonts w:ascii="Times New Roman" w:hAnsi="Times New Roman" w:cs="Times New Roman"/>
          <w:sz w:val="24"/>
          <w:szCs w:val="24"/>
        </w:rPr>
        <w:t>ния, их роль в жизни современно</w:t>
      </w:r>
      <w:r w:rsidRPr="00C15428">
        <w:rPr>
          <w:rFonts w:ascii="Times New Roman" w:hAnsi="Times New Roman" w:cs="Times New Roman"/>
          <w:sz w:val="24"/>
          <w:szCs w:val="24"/>
        </w:rPr>
        <w:t>го общества. Свобода совести.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Мораль. Личность и мораль. Нравственность, этика, моральные ценности и идеалы. Моральная оценка. «Золотое правило нравственности». Воспитательная роль морали. Основны</w:t>
      </w:r>
      <w:r w:rsidR="000B7A83" w:rsidRPr="00C15428">
        <w:rPr>
          <w:rFonts w:ascii="Times New Roman" w:hAnsi="Times New Roman" w:cs="Times New Roman"/>
          <w:sz w:val="24"/>
          <w:szCs w:val="24"/>
        </w:rPr>
        <w:t>е ценности и нормы морали. Гума</w:t>
      </w:r>
      <w:r w:rsidRPr="00C15428">
        <w:rPr>
          <w:rFonts w:ascii="Times New Roman" w:hAnsi="Times New Roman" w:cs="Times New Roman"/>
          <w:sz w:val="24"/>
          <w:szCs w:val="24"/>
        </w:rPr>
        <w:t xml:space="preserve">низм. Патриотизм и гражданственность. Добро и зло — главные понятия этики.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 Долг общественный и долг моральный. Совесть — внутренний самоконтроль человека.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Тема 3. Экономика.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Экономика, ее роль в жизни общества. Товары и услуги, ресурсы и потребности, ограниченность ресурсов. Экономические системы и собственность. 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Производство, производительность труда. Разделение труда и специализация. Рынок и рыночный механизм. Предпринимательство. Малое предпринимательство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Тема 4. Социальная сфера.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Социальная структ</w:t>
      </w:r>
      <w:r w:rsidR="000B7A83" w:rsidRPr="00C15428">
        <w:rPr>
          <w:rFonts w:ascii="Times New Roman" w:hAnsi="Times New Roman" w:cs="Times New Roman"/>
          <w:sz w:val="24"/>
          <w:szCs w:val="24"/>
        </w:rPr>
        <w:t>ура общества. Социальная мобиль</w:t>
      </w:r>
      <w:r w:rsidRPr="00C15428">
        <w:rPr>
          <w:rFonts w:ascii="Times New Roman" w:hAnsi="Times New Roman" w:cs="Times New Roman"/>
          <w:sz w:val="24"/>
          <w:szCs w:val="24"/>
        </w:rPr>
        <w:t>ность. Большие и м</w:t>
      </w:r>
      <w:r w:rsidR="000B7A83" w:rsidRPr="00C15428">
        <w:rPr>
          <w:rFonts w:ascii="Times New Roman" w:hAnsi="Times New Roman" w:cs="Times New Roman"/>
          <w:sz w:val="24"/>
          <w:szCs w:val="24"/>
        </w:rPr>
        <w:t>алые социальные группы. Формаль</w:t>
      </w:r>
      <w:r w:rsidRPr="00C15428">
        <w:rPr>
          <w:rFonts w:ascii="Times New Roman" w:hAnsi="Times New Roman" w:cs="Times New Roman"/>
          <w:sz w:val="24"/>
          <w:szCs w:val="24"/>
        </w:rPr>
        <w:t>ные и неформальные группы. Социальный статус и социальная роль. Многообразие социальных ролей личности. Половозрастные роли в современном обществе</w:t>
      </w:r>
      <w:r w:rsidR="000B7A83" w:rsidRPr="00C15428">
        <w:rPr>
          <w:rFonts w:ascii="Times New Roman" w:hAnsi="Times New Roman" w:cs="Times New Roman"/>
          <w:sz w:val="24"/>
          <w:szCs w:val="24"/>
        </w:rPr>
        <w:t>. Социальные роли подростка. От</w:t>
      </w:r>
      <w:r w:rsidRPr="00C15428">
        <w:rPr>
          <w:rFonts w:ascii="Times New Roman" w:hAnsi="Times New Roman" w:cs="Times New Roman"/>
          <w:sz w:val="24"/>
          <w:szCs w:val="24"/>
        </w:rPr>
        <w:t>ношения между поколениями. Отклоняющееся поведение. Опасность наркомании и алкоголизма для челове</w:t>
      </w:r>
      <w:r w:rsidR="000B7A83" w:rsidRPr="00C15428">
        <w:rPr>
          <w:rFonts w:ascii="Times New Roman" w:hAnsi="Times New Roman" w:cs="Times New Roman"/>
          <w:sz w:val="24"/>
          <w:szCs w:val="24"/>
        </w:rPr>
        <w:t>ка и общества. Социальная значи</w:t>
      </w:r>
      <w:r w:rsidRPr="00C15428">
        <w:rPr>
          <w:rFonts w:ascii="Times New Roman" w:hAnsi="Times New Roman" w:cs="Times New Roman"/>
          <w:sz w:val="24"/>
          <w:szCs w:val="24"/>
        </w:rPr>
        <w:t>мость здорового образа жизни.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Межнациональные отношения</w:t>
      </w:r>
      <w:r w:rsidR="000B7A83" w:rsidRPr="00C15428">
        <w:rPr>
          <w:rFonts w:ascii="Times New Roman" w:hAnsi="Times New Roman" w:cs="Times New Roman"/>
          <w:sz w:val="24"/>
          <w:szCs w:val="24"/>
        </w:rPr>
        <w:t>. Этнические группы. От</w:t>
      </w:r>
      <w:r w:rsidRPr="00C15428">
        <w:rPr>
          <w:rFonts w:ascii="Times New Roman" w:hAnsi="Times New Roman" w:cs="Times New Roman"/>
          <w:sz w:val="24"/>
          <w:szCs w:val="24"/>
        </w:rPr>
        <w:t>ношение к историчес</w:t>
      </w:r>
      <w:r w:rsidR="000B7A83" w:rsidRPr="00C15428">
        <w:rPr>
          <w:rFonts w:ascii="Times New Roman" w:hAnsi="Times New Roman" w:cs="Times New Roman"/>
          <w:sz w:val="24"/>
          <w:szCs w:val="24"/>
        </w:rPr>
        <w:t>кому прошлому, традициям, обыча</w:t>
      </w:r>
      <w:r w:rsidRPr="00C15428">
        <w:rPr>
          <w:rFonts w:ascii="Times New Roman" w:hAnsi="Times New Roman" w:cs="Times New Roman"/>
          <w:sz w:val="24"/>
          <w:szCs w:val="24"/>
        </w:rPr>
        <w:t>ям народа. Взаимодействие людей в многонациональном и многоконфессиональном об</w:t>
      </w:r>
      <w:r w:rsidR="000B7A83" w:rsidRPr="00C15428">
        <w:rPr>
          <w:rFonts w:ascii="Times New Roman" w:hAnsi="Times New Roman" w:cs="Times New Roman"/>
          <w:sz w:val="24"/>
          <w:szCs w:val="24"/>
        </w:rPr>
        <w:t>ществе. Социальный конфликт, пу</w:t>
      </w:r>
      <w:r w:rsidRPr="00C15428">
        <w:rPr>
          <w:rFonts w:ascii="Times New Roman" w:hAnsi="Times New Roman" w:cs="Times New Roman"/>
          <w:sz w:val="24"/>
          <w:szCs w:val="24"/>
        </w:rPr>
        <w:t>ти его разрешения.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Тема 5. Сфера политики и социального управления.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Власть. 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Политический режим. Демократия, авторитаризм и тоталитаризм. Демократические ценности. Гражданское общество и правовое государство. Местное самоуправление. Участие граждан в политической жизни.  Выборы. Отличительные черты выборов в демократическом обществе. Референдум. Выборы в РФ.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Условия и пути становления  гражданского общества и правового государства в РФ.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Тема 6. Право.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Право и его роль в жизни общества и государства. Система права.  Понятие нормы права. Нормативный правовой акт.  Виды нормативных правовых актов (законы, указы, постановления). Правоотношения как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форма общественных отношений. </w:t>
      </w:r>
      <w:r w:rsidRPr="00C15428">
        <w:rPr>
          <w:rFonts w:ascii="Times New Roman" w:hAnsi="Times New Roman" w:cs="Times New Roman"/>
          <w:sz w:val="24"/>
          <w:szCs w:val="24"/>
        </w:rPr>
        <w:t xml:space="preserve">Структура правоотношений. Участники правоотношения. Понятие правоспособности и дееспособности. Признаки и виды правонарушений.  Понятие и виды юридической </w:t>
      </w: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ответственности. Правомерное поведение. Признаки и виды правонарушений.  Юридическая ответственность (понятие, принципы, виды).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Конституция  Российской Федерации. Основы конституционного строя Российской Федерации. Федеративное устройство России. Президент Российской Федерации.  Органы законодательной и исполнительной власти в Российской Федерации.  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Взаимоотношения органов государственной власти и граждан.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Особенности правового статуса несовершеннолетних.</w:t>
      </w:r>
      <w:r w:rsidRPr="00C15428">
        <w:rPr>
          <w:rFonts w:ascii="Times New Roman" w:hAnsi="Times New Roman" w:cs="Times New Roman"/>
          <w:sz w:val="24"/>
          <w:szCs w:val="24"/>
        </w:rPr>
        <w:tab/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Семейные правоотношения. Порядок и условия заключения брака. Права и обязанности родителей и детей.  Право на труд. Трудовые правоотношения. Труд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оустройство несовершеннолетних. </w:t>
      </w:r>
      <w:r w:rsidRPr="00C15428">
        <w:rPr>
          <w:rFonts w:ascii="Times New Roman" w:hAnsi="Times New Roman" w:cs="Times New Roman"/>
          <w:sz w:val="24"/>
          <w:szCs w:val="24"/>
        </w:rPr>
        <w:t xml:space="preserve">Правовой статус несовершеннолетнего работника. Административные правоотношения. Административное правонарушение. Виды административных наказаний.  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</w:p>
    <w:p w:rsidR="000B7A83" w:rsidRPr="00C15428" w:rsidRDefault="000B7A83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AC0" w:rsidRPr="00C15428" w:rsidRDefault="002A5AC0" w:rsidP="00735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Учебный курс «Оранжевый мяч»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Программа уделяет большое внимание упражнениям специальной физической подготовки баскетболиста и тактико-техническим действиям баскетболиста.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Гигиенические сведения и меры безопасности на занятиях.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Соблюдение санитарно – гигиенических норм во время занятий баскетболом.    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Единая спортивная классификация. Совершенствование техники передвижения при нападении. Тактика нападения. Индивидуальные действия с мячом и без мяча. Костно-мышечная система, ее строение, функции.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Техника передвижения приставными шагами. Индивидуальные действия при нападении с мячом и без мяча. Индивидуальные действия при нападении.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Гигиенические основы режима труда  и отдыха юных спортсменов. Совершенствование техники передвижений.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     Специальная физическая подготовка. Выбор способа ловли в зависимости от направления и силы  полета мяча. Взаимодействие двух игроков  - «заслон в движении». Предупреждение инфекционных заболеваний при занятиях спортом. Сочетание выполнения различных способов ловли мяча в условиях жесткого сопротивления. Взаимодействие трех игроков  - «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выход». Чередование упражнений на развитие специальных физических качеств. Учебная игра. Гигиенические требования к питанию юных спортсменов. Скрытые передачи мяча под рукой, из-за спины, из-за спины в пол. Применение изученных взаимодействий в условиях позиционного нападения. Применение изученных взаимодействий в условиях личного прессинга. Восстановительные мероприятия в спорте. Инструкторская и судейская практика. Бросок мяча над головой (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полукрюк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>, крюк).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Систематический врачебный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юными спортсменами.  Командные действия в нападении. Применение изученных способов ловли, передач, ведения, бросков в зависимости от ситуации на площадке. Инструкторская и судейская практика.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Самоконтроль в процессе занятий спортом. Ведение мяча с поворотом кругом. Сочетание выполнения бросков мяча из различных точек в условиях жесткого сопротивления. Выбор места и момента для борьбы за отскочивший от щита мяч при блокировке. Противодействие взаимодействию двух игроков – «заслону в движении».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Травматизм и заболеваемость в процессе занятий спортом, оказание первой помощи при несчастных случаях.  Бросок мяча в движении с одного шага. Блокировка при борьбе за овладение мячом, отскочившим от щита.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Основы техники и тактики игры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Взаимодействие двух игроков «подстраховка». Многократное выполнение технических приемов. Общая характеристика спортивной тренировки.  Совершенствование техники передачи мяча. Сочетание способов передвижения с выполнением различных технических приемов в усложненных условиях. Действия одного защитника против двух нападающих.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Средства и методы спортивной тренировки. Ведение мяча с изменением направления движения. Применение изученных защитных стоек и передвижений в зависимости от действий и расположения нападающих. Многократное  выполнение технических приемов и тактических действий.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Система зонной защиты 2 – 3, 2 – 1 - 2. Формы организации занятий в спортивной тренировке. ОФП. Совершенствование техники броска мяча. Сочетание личной и зонной системы защиты в процессе игры. Применение изученных взаимодействий в системе быстрого прорыва.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Воспитание нравственных и волевых качеств. Психологическая подготовка в процессе тренировки. СФП. Ведение мяча с переводом на другую руку. Противодействие игрокам различных игровых функций при разных системах игры в нападении. Ведение мяча с изменением высоты отскока.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     Физическая подготовка спортсмена. Передача мяча двумя руками с отскоком от пола. Организация командных действий по принципу выбора свободного места с использованием изученных групповых взаимодействий.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Техническая подготовка юного спортсмена. Бросок мяча изученными способами после выполнения других технических приемов.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Тактическая подготовка юного спортсмена. Взаимодействие двух игроков «подстраховка». Передвижения в защитной стойке назад, вперед и в сторону. Техника овладения мячом. Противодействия взаимодействию трех игроков – «сдвоенному заслону».  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Сущность и назначение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 его виды.  Совершенствование техники броска мяча изученными способами.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Контрольные игры и соревнования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Характерные особенности периодов спортивной тренировки. Совершенствование техники ведения мяча. Учет в процессе спортивной тренировки. Переключения от действий в нападении к действиям в защите.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История развития баскетбола. Совершенствование тактических действий в нападении и защите. Совершенствование техники ловли и передачи мяча. Многократное  выполнение технических приемов и тактических действий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C0" w:rsidRPr="00C15428" w:rsidRDefault="002A5AC0" w:rsidP="00735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«Финансовая грамотность»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Раздел 1. Управление денежными средствами семьи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Базовые понятия и знания: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человеческий капитал, благосостояние семьи, контроль расходов семьи, семейный бюджет: профицит, дефицит, личный бюджет.</w:t>
      </w:r>
      <w:proofErr w:type="gramEnd"/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статей семейного и личного бюджета; обязательных ежемесячных трат семьи и личных трат.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Раздел 2. Способы повышения семейного благосостояния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Базовые понятия и знания: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Банк; инвестиционный фонд; страховая компания; финансовое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ab/>
        <w:t>Знание основных видов финансовых услуг и продуктов для физических лиц; знание возможных норм сбережения по этапам жизненного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цикла.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Раздел 3. Риски в мире денег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Базовые понятия и знания: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Особые жизненные ситуации; социальные пособия; форс-мажор;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 xml:space="preserve">страхование; виды страхования и страховых продуктов; финансовые риски; виды рисков.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Знание видов различных особых жизненных ситуаций;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способов государственной поддержки в случаях природных и техногенных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катастроф и других форс-мажорных случаях; видов страхования; видов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финансовых рисков: инфляция, девальвация, банкротство финансовых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Раздел 4. Семья и финансовые организации: как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 xml:space="preserve">сотрудничать без проблем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Базовые понятия и знания: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Банк; коммерческий банк; Центральный банк; бизнес; бизнес план; источники финансирования; валюта; мировой валютный рынок;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курс валюты.</w:t>
      </w:r>
      <w:proofErr w:type="gramEnd"/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Знание видов операций, осуществляемых банками; необходимость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типы валют; иметь представление о том, как мировой валютный рынок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влияет на валютный рынок России;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знать, как определяются курсы валют</w:t>
      </w:r>
      <w:r w:rsidR="000B7A83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в экономике России.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Раздел 5. Человек и государство: как они взаимодействуют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Базовые понятия и знания: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Налоги; прямые и косвенные налоги; пошлины; сборы; пенсия; пенсионная система; пенсионные фонды.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ab/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</w:r>
    </w:p>
    <w:p w:rsidR="00C617A1" w:rsidRDefault="002A5AC0" w:rsidP="00735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«Математический практикум»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7A1">
        <w:rPr>
          <w:rFonts w:ascii="Times New Roman" w:hAnsi="Times New Roman" w:cs="Times New Roman"/>
          <w:sz w:val="24"/>
          <w:szCs w:val="24"/>
        </w:rPr>
        <w:t xml:space="preserve">Повторение. </w:t>
      </w:r>
      <w:r w:rsidRPr="00C15428">
        <w:rPr>
          <w:rFonts w:ascii="Times New Roman" w:hAnsi="Times New Roman" w:cs="Times New Roman"/>
          <w:sz w:val="24"/>
          <w:szCs w:val="24"/>
        </w:rPr>
        <w:t xml:space="preserve">Числовые выражения (арифметические действия с рациональными числами). Выражения, содержащие квадратные корни. Формулы сокращенного умножения, разложение многочлена на множители. Преобразование алгебраических выражений. Действия со степенями. Текстовые задачи (задачи на проценты, на работу, на движение).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Уравнения и системы уравнений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Линейные уравнения. Квадратные уравнения, методы их решения. Рациональное уравнение с двумя переменными. Решение уравнения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Равносильные уравнения с двумя переменными. Формула расстояния между двумя точками координатной плоскости.  Система уравнений с двумя переменными. Решение системы уравнений. Методы решения систем уравнений (метод подстановки, алгебраического сложения, введения новых переменных) равносильность систем уравнений.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Системы уравнений как математические модели реальных ситуаций.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Неравенства и их системы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Линейные и квадратные неравенства (повторение).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Рациональное неравенство. Метод интервалов.</w:t>
      </w:r>
      <w:r w:rsidRPr="00C15428">
        <w:rPr>
          <w:rFonts w:ascii="Times New Roman" w:hAnsi="Times New Roman" w:cs="Times New Roman"/>
          <w:sz w:val="24"/>
          <w:szCs w:val="24"/>
        </w:rPr>
        <w:tab/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Система неравенств. Решение системы неравенств.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Числовые функции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Способы задания функции (аналитический, графический, табличный, словесный).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Свойства функций (монотонность, ограниченность, выпуклость, наибольшее и наименьшее значения, непрерывность). Исследование функций: 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Чётные и нечётные функции. Алгоритм исследования функции на чётность. Графики чётной и нечётной функций.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Прогрессии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Арифметическая прогрессия. Формула n-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члена. Формула суммы членов конечной арифметической прогрессии. Характеристическое свойство.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Геометрическая прогрессия. Формула n-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члена. Формула суммы членов конечной геометрической прогрессии. Характеристическое свойство. Прогрессии и банковские расчёты.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Элементы комбинаторики, статистики и теории вероятностей.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Комбинаторные задачи. Правило умножения. Факториал. Перестановки.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</w:t>
      </w:r>
      <w:r w:rsidRPr="00C15428">
        <w:rPr>
          <w:rFonts w:ascii="Times New Roman" w:hAnsi="Times New Roman" w:cs="Times New Roman"/>
          <w:sz w:val="24"/>
          <w:szCs w:val="24"/>
        </w:rPr>
        <w:lastRenderedPageBreak/>
        <w:t>информации. Полигон распределения данных. Гистограмма. Числовые характеристики данных измерения (размах, мода, среднее значение)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Геометрия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Треугольники, признаки равенства треугольников. Равнобедренный треугольник и его свойства. Равносторонний треугольник. Прямоугольные треугольники, их свойства, теорема Пифагора.  Параллельные прямые (признаки параллельности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). Четырехугольники и их свойства. Окружность. Углы, связанные с окружностью. Вписанная и описанная окружность. Подобие треугольников. Векторы. Правильные многоугольники. Обобщающее повторение.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AC0" w:rsidRPr="00C15428" w:rsidRDefault="002A5AC0" w:rsidP="00735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«Спортивные игры»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Содержание программы структурировано по видам спортивной подготовки: теоретической, физической, технической и тактической.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Содержание видов спортивной подготовки определено исходя из содержания примерной федеральной программы (Матвеев А.П., 2008) и  комплексной программы физического воспитания учащихся I-XI классов (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Л.А.Зданевич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>, «Просвещение».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М. 2008).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При этом большое внимание уделяется упражнениям специальной физической подготовки баскетболиста и тактико-техническим действиям баскетболиста.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Гигиенические сведения и меры безопасности на занятиях.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Соблюдение санитарно – гигиенических норм во время занятий баскетболом.    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</w:t>
      </w:r>
      <w:r w:rsidR="00D03812" w:rsidRPr="00C154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Общая и специальная физическая подготовка.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Единая спортивная классификация. Совершенствование техники передвижения при нападении. Тактика нападения. Индивидуальные действия с мячом и без мяча. Костно-мышечная система, ее строение, функции.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Техника передвижения приставными шагами. Индивидуальные действия при нападении с мячом и без мяча. Индивидуальные действия при нападении.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Гигиенические основы режима труда  и отдыха юных спортсменов. Совершенствование техники передвижений.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Специальная физическая подготовка. Выбор способа ловли в зависимости от направления и силы  полета мяча. Взаимодействие двух игроков  - «заслон в движении». Предупреждение инфекционных заболеваний при занятиях спортом. Сочетание </w:t>
      </w:r>
      <w:r w:rsidRPr="00C15428">
        <w:rPr>
          <w:rFonts w:ascii="Times New Roman" w:hAnsi="Times New Roman" w:cs="Times New Roman"/>
          <w:sz w:val="24"/>
          <w:szCs w:val="24"/>
        </w:rPr>
        <w:lastRenderedPageBreak/>
        <w:t>выполнения различных способов ловли мяча в условиях жесткого сопротивления. Взаимодействие трех игроков  - «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выход». Чередование упражнений на развитие специальных физических качеств. Учебная игра. Гигиенические требования к питанию юных спортсменов. Скрытые передачи мяча под рукой, из-за спины, из-за спины в пол. Применение изученных взаимодействий в условиях позиционного нападения. Применение изученных взаимодействий в условиях личного прессинга. Восстановительные мероприятия в спорте. Инструкторская и судейская практика. Бросок мяча над головой (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полукрюк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>, крюк).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Систематический врачебный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юными спортсменами.  Командные действия в нападении. Применение изученных способов ловли, передач, ведения, бросков в зависимости от ситуации на площадке. Инструкторская и судейская практика.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Самоконтроль в процессе занятий спортом. Ведение мяча с поворотом кругом. Сочетание выполнения бросков мяча из различных точек в условиях жесткого сопротивления. Выбор места и момента для борьбы за отскочивший от щита мяч при блокировке. Противодействие взаимодействию двух игроков – «заслону в движении».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Травматизм и заболеваемость в процессе занятий спортом, оказание первой помощи при несчастных случаях.  Бросок мяча в движении с одного шага. Блокировка при борьбе за овладение мячом, отскочившим от щита.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Основы техники и тактики игры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Взаимодействие двух игроков «подстраховка». Многократное выполнение технических приемов. Общая характеристика спортивной тренировки.  Совершенствование техники передачи мяча. Сочетание способов передвижения с выполнением различных технических приемов в усложненных условиях. Действия одного защитника против двух нападающих.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Средства и методы спортивной тренировки. Ведение мяча с изменением направления движения. Применение изученных защитных стоек и передвижений в зависимости от действий и расположения нападающих. Многократное  выполнение технических приемов и тактических действий.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Система зонной защиты 2 – 3, 2 – 1 - 2. Формы организации занятий в спортивной тренировке. ОФП. Совершенствование техники броска мяча. Сочетание личной и зонной системы защиты в процессе игры. Применение изученных взаимодействий в системе быстрого прорыва.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Воспитание нравственных и волевых качеств. Психологическая подготовка в процессе тренировки. СФП. Ведение мяча с переводом на другую руку. Противодействие игрокам различных игровых функций при разных системах игры в нападении. Ведение мяча с изменением высоты отскока.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Физическая подготовка спортсмена. Передача мяча двумя руками с отскоком от пола. Организация командных действий по принципу выбора свободного места с использованием изученных групповых взаимодействий.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    Техническая подготовка юного спортсмена. Бросок мяча изученными способами после выполнения других технических приемов.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Тактическая подготовка юного спортсмена. Взаимодействие двух игроков «подстраховка». Передвижения в защитной стойке назад, вперед и в сторону. Техника овладения мячом. Противодействия взаимодействию трех игроков – «сдвоенному заслону».  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Сущность и назначение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 его виды.  Совершенствование техники броска мяча изученными способами. 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Контрольные игры и соревнования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Характерные особенности периодов спортивной тренировки. Совершенствование техники ведения мяча. Учет в процессе спортивной тренировки. Переключения от действий в нападении к действиям в защите.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2A5AC0" w:rsidRPr="00C15428" w:rsidRDefault="002A5AC0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История развития баскетбола. Совершенствование тактических действий в нападении и защите. Совершенствование техники ловли и передачи мяча. Многократное  выполнение технических приемов и тактических действий.</w:t>
      </w:r>
    </w:p>
    <w:p w:rsidR="00643296" w:rsidRPr="00C15428" w:rsidRDefault="00643296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96" w:rsidRPr="00C15428" w:rsidRDefault="00643296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96" w:rsidRPr="00C15428" w:rsidRDefault="00643296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C0A" w:rsidRPr="00C15428" w:rsidRDefault="00AF0C0A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55B" w:rsidRPr="00C15428" w:rsidRDefault="00B9455B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55B" w:rsidRPr="00C15428" w:rsidRDefault="00B9455B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55B" w:rsidRPr="00C15428" w:rsidRDefault="00B9455B" w:rsidP="0073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96" w:rsidRPr="001B656C" w:rsidRDefault="00643296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5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43296" w:rsidRPr="001B656C" w:rsidRDefault="00643296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56C">
        <w:rPr>
          <w:rFonts w:ascii="Times New Roman" w:hAnsi="Times New Roman" w:cs="Times New Roman"/>
          <w:b/>
          <w:sz w:val="24"/>
          <w:szCs w:val="24"/>
        </w:rPr>
        <w:t xml:space="preserve"> к приказу ГБОУ РГИ </w:t>
      </w:r>
      <w:proofErr w:type="spellStart"/>
      <w:r w:rsidRPr="001B656C">
        <w:rPr>
          <w:rFonts w:ascii="Times New Roman" w:hAnsi="Times New Roman" w:cs="Times New Roman"/>
          <w:b/>
          <w:sz w:val="24"/>
          <w:szCs w:val="24"/>
        </w:rPr>
        <w:t>им.Г.Альмухаметова</w:t>
      </w:r>
      <w:proofErr w:type="spellEnd"/>
    </w:p>
    <w:p w:rsidR="00643296" w:rsidRPr="001B656C" w:rsidRDefault="00643296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56C">
        <w:rPr>
          <w:rFonts w:ascii="Times New Roman" w:hAnsi="Times New Roman" w:cs="Times New Roman"/>
          <w:b/>
          <w:sz w:val="24"/>
          <w:szCs w:val="24"/>
        </w:rPr>
        <w:t>от 10.01.2020г.№ …</w:t>
      </w:r>
    </w:p>
    <w:p w:rsidR="002841B5" w:rsidRPr="00C15428" w:rsidRDefault="002841B5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664AD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основного образовательной программы основного общего образования  </w:t>
      </w:r>
      <w:r w:rsidR="00925138">
        <w:rPr>
          <w:rFonts w:ascii="Times New Roman" w:hAnsi="Times New Roman" w:cs="Times New Roman"/>
          <w:sz w:val="24"/>
          <w:szCs w:val="24"/>
        </w:rPr>
        <w:t>в части</w:t>
      </w:r>
    </w:p>
    <w:p w:rsidR="00E94661" w:rsidRPr="00C15428" w:rsidRDefault="002841B5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2.1. Программа развития универсальных учебных действий на ступени основного общего образования</w:t>
      </w:r>
      <w:r w:rsidRPr="00C15428">
        <w:rPr>
          <w:rFonts w:ascii="Times New Roman" w:hAnsi="Times New Roman" w:cs="Times New Roman"/>
          <w:sz w:val="24"/>
          <w:szCs w:val="24"/>
        </w:rPr>
        <w:t>, дополнить следующее содержание: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2.1.5. Описание содержания, в</w:t>
      </w:r>
      <w:r w:rsidR="001658B0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идов и форм организации учебной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деятельности по развитию информационно-</w:t>
      </w:r>
      <w:r w:rsidR="001658B0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коммуникационных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Одна из задач Программы развития УУД: формирование компетенции обучающегося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 области использования информационно-коммуникационных технологий (ИКТ).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Программа развития УУД должна обеспечивать в структуре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в том числе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владение поиском и передачей информации, през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ентационными навыками, основами </w:t>
      </w:r>
      <w:r w:rsidRPr="00C15428">
        <w:rPr>
          <w:rFonts w:ascii="Times New Roman" w:hAnsi="Times New Roman" w:cs="Times New Roman"/>
          <w:sz w:val="24"/>
          <w:szCs w:val="24"/>
        </w:rPr>
        <w:t>информационной безопасности.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настоящее время значительно присутствие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 интернет-технологий в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повседневной деятельности обучающегося, в том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 числе вне времени нахождения в </w:t>
      </w:r>
      <w:r w:rsidRPr="00C1542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В этой связи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может обладать целым рядом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ИКТ-компетентностей,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им вне образовательно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й организации. В этом контексте </w:t>
      </w:r>
      <w:r w:rsidRPr="00C15428">
        <w:rPr>
          <w:rFonts w:ascii="Times New Roman" w:hAnsi="Times New Roman" w:cs="Times New Roman"/>
          <w:sz w:val="24"/>
          <w:szCs w:val="24"/>
        </w:rPr>
        <w:t>важным направлением деятельности образовательной о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рганизации в сфере формирования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становятся поддержка и развитие об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учающегося. Данный подход имеет </w:t>
      </w:r>
      <w:r w:rsidRPr="00C15428">
        <w:rPr>
          <w:rFonts w:ascii="Times New Roman" w:hAnsi="Times New Roman" w:cs="Times New Roman"/>
          <w:sz w:val="24"/>
          <w:szCs w:val="24"/>
        </w:rPr>
        <w:t>значение при определении планируемых резуль</w:t>
      </w:r>
      <w:r w:rsidR="00C14C20" w:rsidRPr="00C15428">
        <w:rPr>
          <w:rFonts w:ascii="Times New Roman" w:hAnsi="Times New Roman" w:cs="Times New Roman"/>
          <w:sz w:val="24"/>
          <w:szCs w:val="24"/>
        </w:rPr>
        <w:t>татов в сфере формирования ИК</w:t>
      </w:r>
      <w:proofErr w:type="gramStart"/>
      <w:r w:rsidR="00C14C20" w:rsidRPr="00C1542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14C20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Необходимо указать возможные виды и формы ор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ганизации учебной деятельности, </w:t>
      </w:r>
      <w:r w:rsidRPr="00C15428">
        <w:rPr>
          <w:rFonts w:ascii="Times New Roman" w:hAnsi="Times New Roman" w:cs="Times New Roman"/>
          <w:sz w:val="24"/>
          <w:szCs w:val="24"/>
        </w:rPr>
        <w:t xml:space="preserve">позволяющие эффективно реализовывать данное направление. Также в соответствии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структурой программы развития УУД, обозначенной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 в ФГОС, необходимо представить </w:t>
      </w:r>
      <w:r w:rsidRPr="00C15428">
        <w:rPr>
          <w:rFonts w:ascii="Times New Roman" w:hAnsi="Times New Roman" w:cs="Times New Roman"/>
          <w:sz w:val="24"/>
          <w:szCs w:val="24"/>
        </w:rPr>
        <w:t xml:space="preserve">перечень и описание основных элементов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 инструментов их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использования, а также планируемые результаты формиро</w:t>
      </w:r>
      <w:r w:rsidR="00C14C20" w:rsidRPr="00C15428">
        <w:rPr>
          <w:rFonts w:ascii="Times New Roman" w:hAnsi="Times New Roman" w:cs="Times New Roman"/>
          <w:sz w:val="24"/>
          <w:szCs w:val="24"/>
        </w:rPr>
        <w:t xml:space="preserve">вания и развития компетентности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в области использования ИКТ.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Основные формы организации учебной де</w:t>
      </w:r>
      <w:r w:rsidR="00C14C20" w:rsidRPr="00C15428">
        <w:rPr>
          <w:rFonts w:ascii="Times New Roman" w:hAnsi="Times New Roman" w:cs="Times New Roman"/>
          <w:sz w:val="24"/>
          <w:szCs w:val="24"/>
        </w:rPr>
        <w:t>ятельности по формированию ИК</w:t>
      </w:r>
      <w:proofErr w:type="gramStart"/>
      <w:r w:rsidR="00C14C20" w:rsidRPr="00C1542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14C20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компетенции обучающихся могут включить: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уроки по информатике и другим предметам;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факультативы;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кружки;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интегративные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проекты;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внеурочные и внешкольные активности.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Среди видов учебной деятельности, о</w:t>
      </w:r>
      <w:r w:rsidR="00C14C20" w:rsidRPr="00C15428">
        <w:rPr>
          <w:rFonts w:ascii="Times New Roman" w:hAnsi="Times New Roman" w:cs="Times New Roman"/>
          <w:sz w:val="24"/>
          <w:szCs w:val="24"/>
        </w:rPr>
        <w:t>беспечивающих формирование ИКТ-</w:t>
      </w:r>
      <w:r w:rsidRPr="00C15428">
        <w:rPr>
          <w:rFonts w:ascii="Times New Roman" w:hAnsi="Times New Roman" w:cs="Times New Roman"/>
          <w:sz w:val="24"/>
          <w:szCs w:val="24"/>
        </w:rPr>
        <w:t xml:space="preserve">компетенции обучающихся, можно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выделить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в том числе такие, как: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выполняемые на уроках, дома и в рамках внеурочной деятельности задания,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использование электронных образовательных ресурсов;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создание и редактирование текстов;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создание и редактирование электронных таблиц;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использование сре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я построения диаграмм, графиков, блок-схем, других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графических объектов;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 создание и редактирование презентаций;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создание и редактирование графики и фото;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создание и редактирование видео;</w:t>
      </w:r>
    </w:p>
    <w:p w:rsidR="00C14C20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создание музыкальных и звуковых объектов;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поиск и анализ информации в Интернете;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моделирование, проектирование и управление;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математическая обработка и визуализация данных;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создание веб-страниц и сайтов;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сетевая коммуникация между учениками и (или) учителем.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Эффективное формирование ИКТ-компетенции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обеспечено усилиями команды учителей-предметников, согласование действий которых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обеспечивается в ходе регулярных рабочих совещаний по данному вопросу.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2.1.6. Перечень и описание основных элементов </w:t>
      </w:r>
      <w:proofErr w:type="gramStart"/>
      <w:r w:rsidRPr="00C15428">
        <w:rPr>
          <w:rFonts w:ascii="Times New Roman" w:hAnsi="Times New Roman" w:cs="Times New Roman"/>
          <w:b/>
          <w:bCs/>
          <w:sz w:val="24"/>
          <w:szCs w:val="24"/>
        </w:rPr>
        <w:t>ИКТ-</w:t>
      </w:r>
      <w:r w:rsidR="00C14C20" w:rsidRPr="00C15428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proofErr w:type="gramEnd"/>
      <w:r w:rsidR="00C14C20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инструментов их использования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Обращение с устройствами ИКТ.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Соединение устройств ИКТ (блоки компьютера,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устройства сетей, принтер, проектор, сканер, измерительные устройства и т. д.) с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использованием проводных и беспроводных технологий; включение и выключение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устройств ИКТ; получение информации о характеристиках компьютера; осуществление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информационного подключения к локальной сети и глобальной сети Интернет; выполнени</w:t>
      </w:r>
      <w:r w:rsidR="006114A4" w:rsidRPr="00C15428">
        <w:rPr>
          <w:rFonts w:ascii="Times New Roman" w:hAnsi="Times New Roman" w:cs="Times New Roman"/>
          <w:sz w:val="24"/>
          <w:szCs w:val="24"/>
        </w:rPr>
        <w:t xml:space="preserve">е </w:t>
      </w:r>
      <w:r w:rsidRPr="00C15428">
        <w:rPr>
          <w:rFonts w:ascii="Times New Roman" w:hAnsi="Times New Roman" w:cs="Times New Roman"/>
          <w:sz w:val="24"/>
          <w:szCs w:val="24"/>
        </w:rPr>
        <w:t>базовых операций с основными элементами пользовательс</w:t>
      </w:r>
      <w:r w:rsidR="006114A4" w:rsidRPr="00C15428">
        <w:rPr>
          <w:rFonts w:ascii="Times New Roman" w:hAnsi="Times New Roman" w:cs="Times New Roman"/>
          <w:sz w:val="24"/>
          <w:szCs w:val="24"/>
        </w:rPr>
        <w:t xml:space="preserve">кого интерфейса: работа с меню, </w:t>
      </w:r>
      <w:r w:rsidRPr="00C15428">
        <w:rPr>
          <w:rFonts w:ascii="Times New Roman" w:hAnsi="Times New Roman" w:cs="Times New Roman"/>
          <w:sz w:val="24"/>
          <w:szCs w:val="24"/>
        </w:rPr>
        <w:t>запуск прикладных программ, обращение за справкой; вход в информационную среду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 через Интерн</w:t>
      </w:r>
      <w:r w:rsidR="006114A4" w:rsidRPr="00C15428">
        <w:rPr>
          <w:rFonts w:ascii="Times New Roman" w:hAnsi="Times New Roman" w:cs="Times New Roman"/>
          <w:sz w:val="24"/>
          <w:szCs w:val="24"/>
        </w:rPr>
        <w:t xml:space="preserve">ет, размещение в информационной </w:t>
      </w:r>
      <w:r w:rsidRPr="00C15428">
        <w:rPr>
          <w:rFonts w:ascii="Times New Roman" w:hAnsi="Times New Roman" w:cs="Times New Roman"/>
          <w:sz w:val="24"/>
          <w:szCs w:val="24"/>
        </w:rPr>
        <w:t>среде различных информационных объектов;</w:t>
      </w:r>
      <w:r w:rsidR="006114A4" w:rsidRPr="00C15428">
        <w:rPr>
          <w:rFonts w:ascii="Times New Roman" w:hAnsi="Times New Roman" w:cs="Times New Roman"/>
          <w:sz w:val="24"/>
          <w:szCs w:val="24"/>
        </w:rPr>
        <w:t xml:space="preserve"> оценивание числовых параметров </w:t>
      </w:r>
      <w:r w:rsidRPr="00C15428">
        <w:rPr>
          <w:rFonts w:ascii="Times New Roman" w:hAnsi="Times New Roman" w:cs="Times New Roman"/>
          <w:sz w:val="24"/>
          <w:szCs w:val="24"/>
        </w:rPr>
        <w:t>информационных процессов (объем памяти, необходимой для хранения информации;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скорость передачи информации, пропускная способность выбранного канала и пр.); вывод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информации на бумагу, работа с расходными материалами; соблюдение требований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организации компьютерного рабочего места, техника безо</w:t>
      </w:r>
      <w:r w:rsidR="006114A4" w:rsidRPr="00C15428">
        <w:rPr>
          <w:rFonts w:ascii="Times New Roman" w:hAnsi="Times New Roman" w:cs="Times New Roman"/>
          <w:sz w:val="24"/>
          <w:szCs w:val="24"/>
        </w:rPr>
        <w:t xml:space="preserve">пасности, гигиены, эргономики и </w:t>
      </w:r>
      <w:r w:rsidRPr="00C15428">
        <w:rPr>
          <w:rFonts w:ascii="Times New Roman" w:hAnsi="Times New Roman" w:cs="Times New Roman"/>
          <w:sz w:val="24"/>
          <w:szCs w:val="24"/>
        </w:rPr>
        <w:t>ресурсосбережения при работе с устройствами ИКТ.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Фиксация и обработка изображений и звуков. </w:t>
      </w:r>
      <w:r w:rsidRPr="00C15428">
        <w:rPr>
          <w:rFonts w:ascii="Times New Roman" w:hAnsi="Times New Roman" w:cs="Times New Roman"/>
          <w:sz w:val="24"/>
          <w:szCs w:val="24"/>
        </w:rPr>
        <w:t xml:space="preserve">Выбор технических средств ИКТ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фиксации изображений и звуков в соответствии с поставленной целью; осуществление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фиксации изображений и звуков в ходе процесса обсуждения, проведения эксперимента,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природного процесса, фиксации хода и результатов проектной деятельности; создание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презентаций на основе цифровых фотографий; осуществление видеосъемки и монтажа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отснятого материала с использованием возможностей специальных компьютерных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инструментов; осуществление обработки цифровых фотографий с использованием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возможностей специальных компьютерных инструментов; осуществление обработки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цифровых звукозаписей с использованием возможностей специальных компьютерных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инструментов; понимание и учет смысла и содержания деятельности при организации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фиксации, выделение для фиксации отдельных элементов объектов и процессов,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обеспечение качества фиксации существенных элементов.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Поиск и организация хранения информации. </w:t>
      </w:r>
      <w:r w:rsidRPr="00C15428">
        <w:rPr>
          <w:rFonts w:ascii="Times New Roman" w:hAnsi="Times New Roman" w:cs="Times New Roman"/>
          <w:sz w:val="24"/>
          <w:szCs w:val="24"/>
        </w:rPr>
        <w:t>Использование приемов поиска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информации на персональном компьютере, в информационной среде организации 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образовательном пространстве; использование различных приемов поиска информации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сети Интернет (поисковые системы, справочные разделы, предметные рубрики);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осуществление поиска информации в сети Интернет с испо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льзованием простых запросов (по </w:t>
      </w:r>
      <w:r w:rsidRPr="00C15428">
        <w:rPr>
          <w:rFonts w:ascii="Times New Roman" w:hAnsi="Times New Roman" w:cs="Times New Roman"/>
          <w:sz w:val="24"/>
          <w:szCs w:val="24"/>
        </w:rPr>
        <w:t>одному признаку); построение запросов для поиска информации с использованием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логических операций и анализ результатов поиска; сохранение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использования найденных в сети Интернет информационных объектов и ссылок на них;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использование различных библиотечных, в том числе электронных, каталогов для поиска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необходимых книг; поиск информации в различных базах да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нных, создание и заполнение баз </w:t>
      </w:r>
      <w:r w:rsidRPr="00C15428">
        <w:rPr>
          <w:rFonts w:ascii="Times New Roman" w:hAnsi="Times New Roman" w:cs="Times New Roman"/>
          <w:sz w:val="24"/>
          <w:szCs w:val="24"/>
        </w:rPr>
        <w:t>данных, в частности, использование различных определит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елей; формирование собственного </w:t>
      </w:r>
      <w:r w:rsidRPr="00C15428">
        <w:rPr>
          <w:rFonts w:ascii="Times New Roman" w:hAnsi="Times New Roman" w:cs="Times New Roman"/>
          <w:sz w:val="24"/>
          <w:szCs w:val="24"/>
        </w:rPr>
        <w:t>информационного пространства: создание системы папок и размещ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ение в них нужных </w:t>
      </w:r>
      <w:r w:rsidRPr="00C15428">
        <w:rPr>
          <w:rFonts w:ascii="Times New Roman" w:hAnsi="Times New Roman" w:cs="Times New Roman"/>
          <w:sz w:val="24"/>
          <w:szCs w:val="24"/>
        </w:rPr>
        <w:t>информационных источников, размещение информации в сети Интернет.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письменных сообщений. </w:t>
      </w:r>
      <w:r w:rsidRPr="00C15428">
        <w:rPr>
          <w:rFonts w:ascii="Times New Roman" w:hAnsi="Times New Roman" w:cs="Times New Roman"/>
          <w:sz w:val="24"/>
          <w:szCs w:val="24"/>
        </w:rPr>
        <w:t>Создание текстовых документов на русском,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родном и иностранном языках посредством квалифицир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ованного клавиатурного письма с </w:t>
      </w:r>
      <w:r w:rsidRPr="00C15428">
        <w:rPr>
          <w:rFonts w:ascii="Times New Roman" w:hAnsi="Times New Roman" w:cs="Times New Roman"/>
          <w:sz w:val="24"/>
          <w:szCs w:val="24"/>
        </w:rPr>
        <w:t>использованием базовых средств текстовых редакторов; осуществление редактирования 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структурирования текста в соответствии с его смыслом средствами текстового редактора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(выделение, перемещение и удаление фрагме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нтов текста; создание текстов с </w:t>
      </w:r>
      <w:r w:rsidRPr="00C15428">
        <w:rPr>
          <w:rFonts w:ascii="Times New Roman" w:hAnsi="Times New Roman" w:cs="Times New Roman"/>
          <w:sz w:val="24"/>
          <w:szCs w:val="24"/>
        </w:rPr>
        <w:t xml:space="preserve">повторяющимися фрагментами; создание 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таблиц и списков; осуществление </w:t>
      </w:r>
      <w:r w:rsidRPr="00C15428">
        <w:rPr>
          <w:rFonts w:ascii="Times New Roman" w:hAnsi="Times New Roman" w:cs="Times New Roman"/>
          <w:sz w:val="24"/>
          <w:szCs w:val="24"/>
        </w:rPr>
        <w:t>орфографического контроля в текстовом документе с помощью средств текстового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процессора); оформление текста в соответствии с заданными требованиями к шрифту, его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начертанию, размеру и цвету, к выравниванию текста; установка параметров страницы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документа; форматирование символов и абзацев; вставка колонтитулов и номеров страниц;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вставка в документ формул, таблиц, списков, изображений; участие 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коллективном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текстового документа; создание гипертекстовых докум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ентов; сканирование текста </w:t>
      </w:r>
      <w:r w:rsidRPr="00C15428">
        <w:rPr>
          <w:rFonts w:ascii="Times New Roman" w:hAnsi="Times New Roman" w:cs="Times New Roman"/>
          <w:sz w:val="24"/>
          <w:szCs w:val="24"/>
        </w:rPr>
        <w:t>и осуществление распознавания сканированного текста; использование ссылок 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цитирование источников при создании на их основе собственных информационных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объектов.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графических объектов. </w:t>
      </w:r>
      <w:r w:rsidRPr="00C15428">
        <w:rPr>
          <w:rFonts w:ascii="Times New Roman" w:hAnsi="Times New Roman" w:cs="Times New Roman"/>
          <w:sz w:val="24"/>
          <w:szCs w:val="24"/>
        </w:rPr>
        <w:t xml:space="preserve">Создание и редактирование изображений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помощью инструментов графического редактора; создание графических объектов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повторяющимися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или) преобразованными фрагментами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; создание графических объектов </w:t>
      </w:r>
      <w:r w:rsidRPr="00C15428">
        <w:rPr>
          <w:rFonts w:ascii="Times New Roman" w:hAnsi="Times New Roman" w:cs="Times New Roman"/>
          <w:sz w:val="24"/>
          <w:szCs w:val="24"/>
        </w:rPr>
        <w:t>проведением рукой произвольных линий с использованием специализированных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компьютерных инструментов и устройств; создание разл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ичных геометрических объектов и </w:t>
      </w:r>
      <w:r w:rsidRPr="00C15428">
        <w:rPr>
          <w:rFonts w:ascii="Times New Roman" w:hAnsi="Times New Roman" w:cs="Times New Roman"/>
          <w:sz w:val="24"/>
          <w:szCs w:val="24"/>
        </w:rPr>
        <w:t>чертежей с использованием возможностей специальных компьютерных инструментов;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создание диаграмм различных видов (алгоритмических, концептуальных,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классификационных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организационных, родства и др.) в соответствии с решаемыми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задачами; создание движущихся изображений с использо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ванием возможностей специальных </w:t>
      </w:r>
      <w:r w:rsidRPr="00C15428">
        <w:rPr>
          <w:rFonts w:ascii="Times New Roman" w:hAnsi="Times New Roman" w:cs="Times New Roman"/>
          <w:sz w:val="24"/>
          <w:szCs w:val="24"/>
        </w:rPr>
        <w:t>компьютерных инструментов; создание объектов трехмерной графики.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музыкальных и звуковых объектов. </w:t>
      </w:r>
      <w:r w:rsidRPr="00C1542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звуковых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музыкальных редакторов; использование клавишных и кинестетических синтезаторов;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использование программ звукозаписи и микрофонов; зап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ись звуковых файлов с различным </w:t>
      </w:r>
      <w:r w:rsidRPr="00C15428">
        <w:rPr>
          <w:rFonts w:ascii="Times New Roman" w:hAnsi="Times New Roman" w:cs="Times New Roman"/>
          <w:sz w:val="24"/>
          <w:szCs w:val="24"/>
        </w:rPr>
        <w:t>качеством звучания (глубиной кодирования и частотой дискретизации).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Восприятие, использование и создание </w:t>
      </w:r>
      <w:proofErr w:type="gramStart"/>
      <w:r w:rsidRPr="00C15428">
        <w:rPr>
          <w:rFonts w:ascii="Times New Roman" w:hAnsi="Times New Roman" w:cs="Times New Roman"/>
          <w:b/>
          <w:bCs/>
          <w:sz w:val="24"/>
          <w:szCs w:val="24"/>
        </w:rPr>
        <w:t>гипертекстовых</w:t>
      </w:r>
      <w:proofErr w:type="gramEnd"/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 и мультимедийных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информационных объектов. </w:t>
      </w:r>
      <w:r w:rsidRPr="00C15428">
        <w:rPr>
          <w:rFonts w:ascii="Times New Roman" w:hAnsi="Times New Roman" w:cs="Times New Roman"/>
          <w:sz w:val="24"/>
          <w:szCs w:val="24"/>
        </w:rPr>
        <w:t>«Чтение» таблиц, графиков, диаграмм, схем и т. д.,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самостоятельное перекодирование информации из одной знаковой системы в другую;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использование при восприятии сообщений содержащихся в них внутренних и внешних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ссылок; формулирование вопросов к сообщению, создание краткого описания сообщения;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цитирование фрагментов сообщений; использование при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 восприятии сообщений различных </w:t>
      </w:r>
      <w:r w:rsidRPr="00C15428">
        <w:rPr>
          <w:rFonts w:ascii="Times New Roman" w:hAnsi="Times New Roman" w:cs="Times New Roman"/>
          <w:sz w:val="24"/>
          <w:szCs w:val="24"/>
        </w:rPr>
        <w:t xml:space="preserve">инструментов поиска, справочных источников (включая двуязычные); </w:t>
      </w:r>
      <w:r w:rsidRPr="00C15428"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деконструкции сообщений, выделение в них структуры, э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лементов и фрагментов; работа с </w:t>
      </w:r>
      <w:r w:rsidRPr="00C15428">
        <w:rPr>
          <w:rFonts w:ascii="Times New Roman" w:hAnsi="Times New Roman" w:cs="Times New Roman"/>
          <w:sz w:val="24"/>
          <w:szCs w:val="24"/>
        </w:rPr>
        <w:t>особыми видами сообщений: диаграммами (а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лгоритмические, концептуальные, </w:t>
      </w:r>
      <w:r w:rsidRPr="00C15428">
        <w:rPr>
          <w:rFonts w:ascii="Times New Roman" w:hAnsi="Times New Roman" w:cs="Times New Roman"/>
          <w:sz w:val="24"/>
          <w:szCs w:val="24"/>
        </w:rPr>
        <w:t>классификационные, организационные, родства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 и др.), картами и спутниковыми </w:t>
      </w:r>
      <w:r w:rsidRPr="00C15428">
        <w:rPr>
          <w:rFonts w:ascii="Times New Roman" w:hAnsi="Times New Roman" w:cs="Times New Roman"/>
          <w:sz w:val="24"/>
          <w:szCs w:val="24"/>
        </w:rPr>
        <w:t xml:space="preserve">фотографиями, в том числе в системах глобального 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позиционирования; избирательное </w:t>
      </w:r>
      <w:r w:rsidRPr="00C15428">
        <w:rPr>
          <w:rFonts w:ascii="Times New Roman" w:hAnsi="Times New Roman" w:cs="Times New Roman"/>
          <w:sz w:val="24"/>
          <w:szCs w:val="24"/>
        </w:rPr>
        <w:t>отношение к информации в окружающем информ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ационном пространстве, отказ от </w:t>
      </w:r>
      <w:r w:rsidRPr="00C15428">
        <w:rPr>
          <w:rFonts w:ascii="Times New Roman" w:hAnsi="Times New Roman" w:cs="Times New Roman"/>
          <w:sz w:val="24"/>
          <w:szCs w:val="24"/>
        </w:rPr>
        <w:t>потребления ненужной информации; проектирование диз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айна сообщения в соответствии с </w:t>
      </w:r>
      <w:r w:rsidRPr="00C15428">
        <w:rPr>
          <w:rFonts w:ascii="Times New Roman" w:hAnsi="Times New Roman" w:cs="Times New Roman"/>
          <w:sz w:val="24"/>
          <w:szCs w:val="24"/>
        </w:rPr>
        <w:t>задачами; создание на заданную тему мультимедийн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ой презентации с гиперссылками, </w:t>
      </w:r>
      <w:r w:rsidRPr="00C15428">
        <w:rPr>
          <w:rFonts w:ascii="Times New Roman" w:hAnsi="Times New Roman" w:cs="Times New Roman"/>
          <w:sz w:val="24"/>
          <w:szCs w:val="24"/>
        </w:rPr>
        <w:t>слайды которой содержат тексты, звуки, графические изображения; организация сообщения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 виде линейного или включающего ссылки пре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дставления для самостоятельного просмотра </w:t>
      </w:r>
      <w:r w:rsidRPr="00C15428">
        <w:rPr>
          <w:rFonts w:ascii="Times New Roman" w:hAnsi="Times New Roman" w:cs="Times New Roman"/>
          <w:sz w:val="24"/>
          <w:szCs w:val="24"/>
        </w:rPr>
        <w:t>через браузер; оценивание размеров файлов, подготовле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нных с использованием различных </w:t>
      </w:r>
      <w:r w:rsidRPr="00C15428">
        <w:rPr>
          <w:rFonts w:ascii="Times New Roman" w:hAnsi="Times New Roman" w:cs="Times New Roman"/>
          <w:sz w:val="24"/>
          <w:szCs w:val="24"/>
        </w:rPr>
        <w:t>устрой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ода информации в заданный интервал времени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 (клавиатура, сканер, микрофон, </w:t>
      </w:r>
      <w:r w:rsidRPr="00C15428">
        <w:rPr>
          <w:rFonts w:ascii="Times New Roman" w:hAnsi="Times New Roman" w:cs="Times New Roman"/>
          <w:sz w:val="24"/>
          <w:szCs w:val="24"/>
        </w:rPr>
        <w:t>фотокамера, видеокамера); использование программ-архиваторов.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Анализ информации, математическая обработка данных в исследовании.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Проведение естественнонаучных и социальных измерений, ввод результатов измерений 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других цифровых данных и их обработка, в том 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числе статистически и с помощью </w:t>
      </w:r>
      <w:r w:rsidRPr="00C15428">
        <w:rPr>
          <w:rFonts w:ascii="Times New Roman" w:hAnsi="Times New Roman" w:cs="Times New Roman"/>
          <w:sz w:val="24"/>
          <w:szCs w:val="24"/>
        </w:rPr>
        <w:t xml:space="preserve">визуализации; проведение экспериментов и исследований в виртуальных лабораториях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естественным наукам, математике и информатике; анализ р</w:t>
      </w:r>
      <w:r w:rsidR="00CC3E12" w:rsidRPr="00C15428">
        <w:rPr>
          <w:rFonts w:ascii="Times New Roman" w:hAnsi="Times New Roman" w:cs="Times New Roman"/>
          <w:sz w:val="24"/>
          <w:szCs w:val="24"/>
        </w:rPr>
        <w:t xml:space="preserve">езультатов своей деятельности и </w:t>
      </w:r>
      <w:r w:rsidRPr="00C15428">
        <w:rPr>
          <w:rFonts w:ascii="Times New Roman" w:hAnsi="Times New Roman" w:cs="Times New Roman"/>
          <w:sz w:val="24"/>
          <w:szCs w:val="24"/>
        </w:rPr>
        <w:t>затрачиваемых ресурсов.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Моделирование, проектирование и управление. </w:t>
      </w:r>
      <w:r w:rsidRPr="00C15428">
        <w:rPr>
          <w:rFonts w:ascii="Times New Roman" w:hAnsi="Times New Roman" w:cs="Times New Roman"/>
          <w:sz w:val="24"/>
          <w:szCs w:val="24"/>
        </w:rPr>
        <w:t>Построение с помощью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компьютерных инструментов разнообразных информационных структур для описания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объектов; построение математических моделей изучаемых о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бъектов и процессов; разработка </w:t>
      </w:r>
      <w:r w:rsidRPr="00C15428">
        <w:rPr>
          <w:rFonts w:ascii="Times New Roman" w:hAnsi="Times New Roman" w:cs="Times New Roman"/>
          <w:sz w:val="24"/>
          <w:szCs w:val="24"/>
        </w:rPr>
        <w:t>алгоритмов по управлению учебным исполнителем; ко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нструирование и моделирование с </w:t>
      </w:r>
      <w:r w:rsidRPr="00C15428">
        <w:rPr>
          <w:rFonts w:ascii="Times New Roman" w:hAnsi="Times New Roman" w:cs="Times New Roman"/>
          <w:sz w:val="24"/>
          <w:szCs w:val="24"/>
        </w:rPr>
        <w:t>использованием материальных конструкторов с комп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ьютерным управлением и обратной </w:t>
      </w:r>
      <w:r w:rsidRPr="00C15428">
        <w:rPr>
          <w:rFonts w:ascii="Times New Roman" w:hAnsi="Times New Roman" w:cs="Times New Roman"/>
          <w:sz w:val="24"/>
          <w:szCs w:val="24"/>
        </w:rPr>
        <w:t>связью; моделирование с использованием виртуальных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 конструкторов; моделирование с </w:t>
      </w:r>
      <w:r w:rsidRPr="00C15428">
        <w:rPr>
          <w:rFonts w:ascii="Times New Roman" w:hAnsi="Times New Roman" w:cs="Times New Roman"/>
          <w:sz w:val="24"/>
          <w:szCs w:val="24"/>
        </w:rPr>
        <w:t>использованием сре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ограммирования; проект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ирование виртуальных и реальных </w:t>
      </w:r>
      <w:r w:rsidRPr="00C15428">
        <w:rPr>
          <w:rFonts w:ascii="Times New Roman" w:hAnsi="Times New Roman" w:cs="Times New Roman"/>
          <w:sz w:val="24"/>
          <w:szCs w:val="24"/>
        </w:rPr>
        <w:t>объектов и процессов, использование системы автоматизированного проектирования.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Коммуникация и социальное взаимодействие. </w:t>
      </w:r>
      <w:r w:rsidRPr="00C1542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взаимодействия в информационном пространстве образов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ательной организации (получение </w:t>
      </w:r>
      <w:r w:rsidRPr="00C15428">
        <w:rPr>
          <w:rFonts w:ascii="Times New Roman" w:hAnsi="Times New Roman" w:cs="Times New Roman"/>
          <w:sz w:val="24"/>
          <w:szCs w:val="24"/>
        </w:rPr>
        <w:t xml:space="preserve">и выполнение заданий, получение комментариев, 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совершенствование своей работы, </w:t>
      </w:r>
      <w:r w:rsidRPr="00C15428">
        <w:rPr>
          <w:rFonts w:ascii="Times New Roman" w:hAnsi="Times New Roman" w:cs="Times New Roman"/>
          <w:sz w:val="24"/>
          <w:szCs w:val="24"/>
        </w:rPr>
        <w:t xml:space="preserve">формирование портфолио); использование возможностей электронной почты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информационного обмена; ведение личного дн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евника (блога) с использованием </w:t>
      </w:r>
      <w:r w:rsidRPr="00C15428">
        <w:rPr>
          <w:rFonts w:ascii="Times New Roman" w:hAnsi="Times New Roman" w:cs="Times New Roman"/>
          <w:sz w:val="24"/>
          <w:szCs w:val="24"/>
        </w:rPr>
        <w:t>возможностей Интернета; работа в группе над сообщением;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 участие в форумах в социальных </w:t>
      </w:r>
      <w:r w:rsidRPr="00C15428">
        <w:rPr>
          <w:rFonts w:ascii="Times New Roman" w:hAnsi="Times New Roman" w:cs="Times New Roman"/>
          <w:sz w:val="24"/>
          <w:szCs w:val="24"/>
        </w:rPr>
        <w:t>образовательных сетях; выступления перед ауди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торией в целях представления ей </w:t>
      </w:r>
      <w:r w:rsidRPr="00C15428">
        <w:rPr>
          <w:rFonts w:ascii="Times New Roman" w:hAnsi="Times New Roman" w:cs="Times New Roman"/>
          <w:sz w:val="24"/>
          <w:szCs w:val="24"/>
        </w:rPr>
        <w:t>результатов своей работы с помощью средств ИКТ;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 соблюдение норм информационной </w:t>
      </w:r>
      <w:r w:rsidRPr="00C15428">
        <w:rPr>
          <w:rFonts w:ascii="Times New Roman" w:hAnsi="Times New Roman" w:cs="Times New Roman"/>
          <w:sz w:val="24"/>
          <w:szCs w:val="24"/>
        </w:rPr>
        <w:t>культуры, этики и права; уважительное о</w:t>
      </w:r>
      <w:r w:rsidR="008B56F1" w:rsidRPr="00C15428">
        <w:rPr>
          <w:rFonts w:ascii="Times New Roman" w:hAnsi="Times New Roman" w:cs="Times New Roman"/>
          <w:sz w:val="24"/>
          <w:szCs w:val="24"/>
        </w:rPr>
        <w:t xml:space="preserve">тношение к частной информации и </w:t>
      </w:r>
      <w:r w:rsidRPr="00C15428">
        <w:rPr>
          <w:rFonts w:ascii="Times New Roman" w:hAnsi="Times New Roman" w:cs="Times New Roman"/>
          <w:sz w:val="24"/>
          <w:szCs w:val="24"/>
        </w:rPr>
        <w:t>информационным правам других людей.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безопасность. </w:t>
      </w:r>
      <w:r w:rsidRPr="00C15428">
        <w:rPr>
          <w:rFonts w:ascii="Times New Roman" w:hAnsi="Times New Roman" w:cs="Times New Roman"/>
          <w:sz w:val="24"/>
          <w:szCs w:val="24"/>
        </w:rPr>
        <w:t>Осу</w:t>
      </w:r>
      <w:r w:rsidR="000B58CF" w:rsidRPr="00C15428">
        <w:rPr>
          <w:rFonts w:ascii="Times New Roman" w:hAnsi="Times New Roman" w:cs="Times New Roman"/>
          <w:sz w:val="24"/>
          <w:szCs w:val="24"/>
        </w:rPr>
        <w:t xml:space="preserve">ществление защиты информации от </w:t>
      </w:r>
      <w:r w:rsidRPr="00C15428">
        <w:rPr>
          <w:rFonts w:ascii="Times New Roman" w:hAnsi="Times New Roman" w:cs="Times New Roman"/>
          <w:sz w:val="24"/>
          <w:szCs w:val="24"/>
        </w:rPr>
        <w:t>компьютерных вирусов с помощью антивирус</w:t>
      </w:r>
      <w:r w:rsidR="000B58CF" w:rsidRPr="00C15428">
        <w:rPr>
          <w:rFonts w:ascii="Times New Roman" w:hAnsi="Times New Roman" w:cs="Times New Roman"/>
          <w:sz w:val="24"/>
          <w:szCs w:val="24"/>
        </w:rPr>
        <w:t xml:space="preserve">ных программ; соблюдение правил </w:t>
      </w:r>
      <w:r w:rsidRPr="00C15428">
        <w:rPr>
          <w:rFonts w:ascii="Times New Roman" w:hAnsi="Times New Roman" w:cs="Times New Roman"/>
          <w:sz w:val="24"/>
          <w:szCs w:val="24"/>
        </w:rPr>
        <w:t>безопасного поведения в Интернете; использование полезны</w:t>
      </w:r>
      <w:r w:rsidR="000B58CF" w:rsidRPr="00C15428">
        <w:rPr>
          <w:rFonts w:ascii="Times New Roman" w:hAnsi="Times New Roman" w:cs="Times New Roman"/>
          <w:sz w:val="24"/>
          <w:szCs w:val="24"/>
        </w:rPr>
        <w:t xml:space="preserve">х ресурсов Интернета и отказ от </w:t>
      </w:r>
      <w:r w:rsidRPr="00C15428">
        <w:rPr>
          <w:rFonts w:ascii="Times New Roman" w:hAnsi="Times New Roman" w:cs="Times New Roman"/>
          <w:sz w:val="24"/>
          <w:szCs w:val="24"/>
        </w:rPr>
        <w:t>использования ресурсов, содержание которых несов</w:t>
      </w:r>
      <w:r w:rsidR="000B58CF" w:rsidRPr="00C15428">
        <w:rPr>
          <w:rFonts w:ascii="Times New Roman" w:hAnsi="Times New Roman" w:cs="Times New Roman"/>
          <w:sz w:val="24"/>
          <w:szCs w:val="24"/>
        </w:rPr>
        <w:t xml:space="preserve">местимо с задачами воспитания и </w:t>
      </w:r>
      <w:r w:rsidRPr="00C15428">
        <w:rPr>
          <w:rFonts w:ascii="Times New Roman" w:hAnsi="Times New Roman" w:cs="Times New Roman"/>
          <w:sz w:val="24"/>
          <w:szCs w:val="24"/>
        </w:rPr>
        <w:t>образования или нежелательно.</w:t>
      </w:r>
    </w:p>
    <w:p w:rsidR="00671817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2.1.7. Планируемые рез</w:t>
      </w:r>
      <w:r w:rsidR="00120324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ультаты формирования и развития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компетентности обучающихся в области использования информационно</w:t>
      </w:r>
      <w:r w:rsidR="00120324" w:rsidRPr="00C154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коммуникационных технологий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«Обращение с устройствами ИКТ» </w:t>
      </w:r>
      <w:r w:rsidR="00120324" w:rsidRPr="00C15428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r w:rsidRPr="00C15428">
        <w:rPr>
          <w:rFonts w:ascii="Times New Roman" w:hAnsi="Times New Roman" w:cs="Times New Roman"/>
          <w:sz w:val="24"/>
          <w:szCs w:val="24"/>
        </w:rPr>
        <w:t>планируемых результатов возможен следующий список того, что обучающийся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осуществлять информационное подключение к локальной сети и глобальной сети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Интернет;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получать информацию о характеристиках компьютера;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оценивать числовые параметры информационных процессов (объем пам</w:t>
      </w:r>
      <w:r w:rsidR="00120324" w:rsidRPr="00C15428">
        <w:rPr>
          <w:rFonts w:ascii="Times New Roman" w:hAnsi="Times New Roman" w:cs="Times New Roman"/>
          <w:sz w:val="24"/>
          <w:szCs w:val="24"/>
        </w:rPr>
        <w:t xml:space="preserve">яти, </w:t>
      </w:r>
      <w:r w:rsidRPr="00C15428">
        <w:rPr>
          <w:rFonts w:ascii="Times New Roman" w:hAnsi="Times New Roman" w:cs="Times New Roman"/>
          <w:sz w:val="24"/>
          <w:szCs w:val="24"/>
        </w:rPr>
        <w:t>необходимой для хранения информации</w:t>
      </w:r>
      <w:r w:rsidR="00120324" w:rsidRPr="00C15428">
        <w:rPr>
          <w:rFonts w:ascii="Times New Roman" w:hAnsi="Times New Roman" w:cs="Times New Roman"/>
          <w:sz w:val="24"/>
          <w:szCs w:val="24"/>
        </w:rPr>
        <w:t xml:space="preserve">; скорость передачи информации, </w:t>
      </w:r>
      <w:r w:rsidRPr="00C15428">
        <w:rPr>
          <w:rFonts w:ascii="Times New Roman" w:hAnsi="Times New Roman" w:cs="Times New Roman"/>
          <w:sz w:val="24"/>
          <w:szCs w:val="24"/>
        </w:rPr>
        <w:t>пропускную способность выбранного канала и пр.);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 соединять устройства ИКТ (блоки компьютера, устройства сетей, принтер, проектор,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сканер, измерительные устройства и т. д.) с использо</w:t>
      </w:r>
      <w:r w:rsidR="00120324" w:rsidRPr="00C15428">
        <w:rPr>
          <w:rFonts w:ascii="Times New Roman" w:hAnsi="Times New Roman" w:cs="Times New Roman"/>
          <w:sz w:val="24"/>
          <w:szCs w:val="24"/>
        </w:rPr>
        <w:t xml:space="preserve">ванием проводных и </w:t>
      </w:r>
      <w:r w:rsidRPr="00C15428">
        <w:rPr>
          <w:rFonts w:ascii="Times New Roman" w:hAnsi="Times New Roman" w:cs="Times New Roman"/>
          <w:sz w:val="24"/>
          <w:szCs w:val="24"/>
        </w:rPr>
        <w:t>беспроводных технологий;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входить в информационную среду образовательной организации, в том числе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сеть Интернет, размещать в информационной</w:t>
      </w:r>
      <w:r w:rsidR="00120324" w:rsidRPr="00C15428">
        <w:rPr>
          <w:rFonts w:ascii="Times New Roman" w:hAnsi="Times New Roman" w:cs="Times New Roman"/>
          <w:sz w:val="24"/>
          <w:szCs w:val="24"/>
        </w:rPr>
        <w:t xml:space="preserve"> среде различные информационные </w:t>
      </w:r>
      <w:r w:rsidRPr="00C15428">
        <w:rPr>
          <w:rFonts w:ascii="Times New Roman" w:hAnsi="Times New Roman" w:cs="Times New Roman"/>
          <w:sz w:val="24"/>
          <w:szCs w:val="24"/>
        </w:rPr>
        <w:t>объекты;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соблюдать требования техники безопасности, гигие</w:t>
      </w:r>
      <w:r w:rsidR="00120324" w:rsidRPr="00C15428">
        <w:rPr>
          <w:rFonts w:ascii="Times New Roman" w:hAnsi="Times New Roman" w:cs="Times New Roman"/>
          <w:sz w:val="24"/>
          <w:szCs w:val="24"/>
        </w:rPr>
        <w:t xml:space="preserve">ны, эргономики и </w:t>
      </w:r>
      <w:r w:rsidRPr="00C15428">
        <w:rPr>
          <w:rFonts w:ascii="Times New Roman" w:hAnsi="Times New Roman" w:cs="Times New Roman"/>
          <w:sz w:val="24"/>
          <w:szCs w:val="24"/>
        </w:rPr>
        <w:t>ресурсосбережения при работе с устройствами ИКТ.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«Фиксация и обработка изображений и звуков» </w:t>
      </w:r>
      <w:r w:rsidRPr="00C15428">
        <w:rPr>
          <w:rFonts w:ascii="Times New Roman" w:hAnsi="Times New Roman" w:cs="Times New Roman"/>
          <w:sz w:val="24"/>
          <w:szCs w:val="24"/>
        </w:rPr>
        <w:t>в качестве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основных планируемых результатов возможен, но не ограничивается следующим, список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того, что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создавать презентации на основе цифровых фотографий;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проводить обработку цифровых фотографий с использованием возможностей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специальных компьютерных инструментов;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проводить обработку цифровых звукозаписей с использованием возможностей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специальных компьютерных инструментов;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осуществлять видеосъемку и проводить монтаж отснятого материала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использованием возможностей специальных компьютерных инструментов.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«Поиск и организация хранения информации» </w:t>
      </w:r>
      <w:r w:rsidRPr="00C15428">
        <w:rPr>
          <w:rFonts w:ascii="Times New Roman" w:hAnsi="Times New Roman" w:cs="Times New Roman"/>
          <w:sz w:val="24"/>
          <w:szCs w:val="24"/>
        </w:rPr>
        <w:t>в качестве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основных планируемых результатов возможен, но не ограничивается следующим, список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того, что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 использовать различные приемы поиска информации в сети Интернет (поисковые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системы, справочные разделы, предметные рубрики);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строить запросы для поиска информации с использованием логических операций 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анализировать результаты поиска;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использовать различные библиотечные, в том числе электронные, каталоги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поиска необходимых книг;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искать информацию в различных базах данных, создавать и заполнять базы данных,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частности, использовать различные определители;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сохранять для индивидуального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найденные в сети Интернет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информационные объекты и ссылки на них.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письменных сообщений» </w:t>
      </w:r>
      <w:r w:rsidRPr="00C15428">
        <w:rPr>
          <w:rFonts w:ascii="Times New Roman" w:hAnsi="Times New Roman" w:cs="Times New Roman"/>
          <w:sz w:val="24"/>
          <w:szCs w:val="24"/>
        </w:rPr>
        <w:t>в качестве основных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планируемых результатов возможен, но не ограничивается следующим, список того, что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осуществлять редактирование и структурирование текста в соответствии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смыслом средствами текстового редактора;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 форматировать текстовые документы (установка параметров страницы документа;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форматирование символов и абзацев; вставка колонтитулов и номеров страниц);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вставлять в документ формулы, таблицы, списки, изображения;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участвовать в коллективном создании текстового документа;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создавать гипертекстовые документы.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графических объектов» </w:t>
      </w:r>
      <w:r w:rsidRPr="00C15428">
        <w:rPr>
          <w:rFonts w:ascii="Times New Roman" w:hAnsi="Times New Roman" w:cs="Times New Roman"/>
          <w:sz w:val="24"/>
          <w:szCs w:val="24"/>
        </w:rPr>
        <w:t>в качестве основных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планируемых результатов возможен, но не ограничивается следующим, список того, что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создавать и редактировать изображения с помощью инструментов графического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редактора;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создавать различные геометрические объекты и чертежи с использованием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возможностей специальных компьютерных инструментов;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 создавать диаграммы различных видов (алгоритмические, концептуальные,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классификационные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организационные, родства и др.) в соответствии с решаемыми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задачами.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музыкальных и звуковых объектов» </w:t>
      </w:r>
      <w:r w:rsidRPr="00C15428">
        <w:rPr>
          <w:rFonts w:ascii="Times New Roman" w:hAnsi="Times New Roman" w:cs="Times New Roman"/>
          <w:sz w:val="24"/>
          <w:szCs w:val="24"/>
        </w:rPr>
        <w:t>в качестве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основных планируемых результатов возможен, но не ограничивается следующим, список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того, что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 записывать звуковые файлы с различным качеством звучания (глубиной кодирования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 частотой дискретизации);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использовать музыкальные редакторы, клавишные и кинетические синтезаторы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решения творческих задач.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«Восприятие, использование и создание гипертекстовых 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мультимедийных информационных объектов» </w:t>
      </w:r>
      <w:r w:rsidRPr="00C15428">
        <w:rPr>
          <w:rFonts w:ascii="Times New Roman" w:hAnsi="Times New Roman" w:cs="Times New Roman"/>
          <w:sz w:val="24"/>
          <w:szCs w:val="24"/>
        </w:rPr>
        <w:t>в качестве основных планируемых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результатов возможен, но не ограничивается следующим, список того, что обучающийся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создавать на заданную тему мультимедийную презентацию с гиперссылками, слайды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содержат тексты, звуки, графические изображения;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 работать с особыми видами сообщений: диаграммами (алгоритмические,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концептуальные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классификационные, организационные, родства и др.), картами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географические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хронологические) и спутниковыми фотографиями, в том числе в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глобального позиционирования;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оценивать размеры файлов, подготовленных с использованием различных устройств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ввода информации в заданный интервал времени (клавиатура, сканер, микрофон,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фотокамера, видеокамера);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использовать программы-архиваторы.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«Анализ информации, математическая обработка данных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в исследовании» </w:t>
      </w:r>
      <w:r w:rsidRPr="00C15428">
        <w:rPr>
          <w:rFonts w:ascii="Times New Roman" w:hAnsi="Times New Roman" w:cs="Times New Roman"/>
          <w:sz w:val="24"/>
          <w:szCs w:val="24"/>
        </w:rPr>
        <w:t xml:space="preserve">в качестве основных планируемых результатов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но не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ограничивается следующим, список того, что обучающийся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проводить простые эксперименты и исследования в виртуальных лабораториях;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вводить результаты измерений и другие цифровые данные для их обработки, в том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статистической и визуализации;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проводить эксперименты и исследования в виртуальных лабораториях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естественным наукам, математике и информатике.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В рамках направления «Моделирование, проектирование и управление» в качестве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основных планируемых результатов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но не ограничивается следующим,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список того, что обучающийся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строить с помощью компьютерных инструментов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разнообразные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структуры для описания объектов;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конструировать и моделировать с использованием материальных конструкторов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компьютерным управлением и обратной связью (робототехника);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моделировать с использованием виртуальных конструкторов;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моделировать с использованием сре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ограммирования.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 рамках направления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«Коммуникация и социальное взаимодействие» </w:t>
      </w:r>
      <w:r w:rsidRPr="00C15428">
        <w:rPr>
          <w:rFonts w:ascii="Times New Roman" w:hAnsi="Times New Roman" w:cs="Times New Roman"/>
          <w:sz w:val="24"/>
          <w:szCs w:val="24"/>
        </w:rPr>
        <w:t>в качестве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основных планируемых результатов возможен, но не ограничивается следующим, список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того, что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сможет: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осуществлять образовательное взаимодействие в информационном пространстве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образовательной организации (получение и выполнение заданий, получение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комментариев, совершенствование своей работы, формирование портфолио);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использовать возможности электронной почты, интернет-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социальных сетей для обучения;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вести личный дневник (блог) с использованием возможностей сети Интернет;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соблюдать нормы информационной культуры, этики и права; с уважением относиться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 частной информации и информационным правам других людей;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 осуществлять защиту от троянских вирусов,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фишинговых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атак, информации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компьютерных вирусов с помощью антивирусных программ;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соблюдать правила безопасного поведения в сети Интернет;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различать безопасные ресурсы сети Интернет и ресурсы, содержание которых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несовместимо с задачами воспитания и образования или нежелательно.</w:t>
      </w:r>
    </w:p>
    <w:p w:rsidR="00CF7287" w:rsidRPr="00C15428" w:rsidRDefault="00CF7287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2.1.8. Виды взаимодействия с у</w:t>
      </w:r>
      <w:r w:rsidR="00CF7287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чебными, научными и социальными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организациями, формы привлечения кон</w:t>
      </w:r>
      <w:r w:rsidR="00CF7287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сультантов, экспертов и научных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руководителей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Формы привлечения консультантов, эксперто</w:t>
      </w:r>
      <w:r w:rsidR="007F654B" w:rsidRPr="00C15428">
        <w:rPr>
          <w:rFonts w:ascii="Times New Roman" w:hAnsi="Times New Roman" w:cs="Times New Roman"/>
          <w:sz w:val="24"/>
          <w:szCs w:val="24"/>
        </w:rPr>
        <w:t xml:space="preserve">в и научных руководителей могут </w:t>
      </w:r>
      <w:r w:rsidRPr="00C15428">
        <w:rPr>
          <w:rFonts w:ascii="Times New Roman" w:hAnsi="Times New Roman" w:cs="Times New Roman"/>
          <w:sz w:val="24"/>
          <w:szCs w:val="24"/>
        </w:rPr>
        <w:t>строиться на основе договорных отношений, отношений взаимовыгодного сотрудничества.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Такие формы могут в себя включать, но не ограничиваться следующим: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 договор с вузом о взаимовыгодном сотруднич</w:t>
      </w:r>
      <w:r w:rsidR="007F654B" w:rsidRPr="00C15428">
        <w:rPr>
          <w:rFonts w:ascii="Times New Roman" w:hAnsi="Times New Roman" w:cs="Times New Roman"/>
          <w:sz w:val="24"/>
          <w:szCs w:val="24"/>
        </w:rPr>
        <w:t xml:space="preserve">естве (привлечение научных </w:t>
      </w:r>
      <w:r w:rsidRPr="00C15428">
        <w:rPr>
          <w:rFonts w:ascii="Times New Roman" w:hAnsi="Times New Roman" w:cs="Times New Roman"/>
          <w:sz w:val="24"/>
          <w:szCs w:val="24"/>
        </w:rPr>
        <w:t>сотрудников, преподавателей университетов в качестве эк</w:t>
      </w:r>
      <w:r w:rsidR="007F654B" w:rsidRPr="00C15428">
        <w:rPr>
          <w:rFonts w:ascii="Times New Roman" w:hAnsi="Times New Roman" w:cs="Times New Roman"/>
          <w:sz w:val="24"/>
          <w:szCs w:val="24"/>
        </w:rPr>
        <w:t xml:space="preserve">спертов, консультантов, научных </w:t>
      </w:r>
      <w:r w:rsidRPr="00C15428">
        <w:rPr>
          <w:rFonts w:ascii="Times New Roman" w:hAnsi="Times New Roman" w:cs="Times New Roman"/>
          <w:sz w:val="24"/>
          <w:szCs w:val="24"/>
        </w:rPr>
        <w:t>руководителей в обмен на предоставление возможности прохождения практики студентам</w:t>
      </w:r>
      <w:proofErr w:type="gramEnd"/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или возможности проведения исследований на базе организации);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договор о сотрудничестве может основыва</w:t>
      </w:r>
      <w:r w:rsidR="00777A7F" w:rsidRPr="00C15428">
        <w:rPr>
          <w:rFonts w:ascii="Times New Roman" w:hAnsi="Times New Roman" w:cs="Times New Roman"/>
          <w:sz w:val="24"/>
          <w:szCs w:val="24"/>
        </w:rPr>
        <w:t xml:space="preserve">ться на оплате услуг экспертов, </w:t>
      </w:r>
      <w:r w:rsidRPr="00C15428">
        <w:rPr>
          <w:rFonts w:ascii="Times New Roman" w:hAnsi="Times New Roman" w:cs="Times New Roman"/>
          <w:sz w:val="24"/>
          <w:szCs w:val="24"/>
        </w:rPr>
        <w:t>консультантов, научных руководителей;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экспертная, научная и консультационная п</w:t>
      </w:r>
      <w:r w:rsidR="00777A7F" w:rsidRPr="00C15428">
        <w:rPr>
          <w:rFonts w:ascii="Times New Roman" w:hAnsi="Times New Roman" w:cs="Times New Roman"/>
          <w:sz w:val="24"/>
          <w:szCs w:val="24"/>
        </w:rPr>
        <w:t xml:space="preserve">оддержка может осуществляться в </w:t>
      </w:r>
      <w:r w:rsidRPr="00C15428">
        <w:rPr>
          <w:rFonts w:ascii="Times New Roman" w:hAnsi="Times New Roman" w:cs="Times New Roman"/>
          <w:sz w:val="24"/>
          <w:szCs w:val="24"/>
        </w:rPr>
        <w:t>рамках сетевого взаимодействия общеобразовательных организаций;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консультационная, экспертная, научная поддержка может осуществляться в рамках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организации повышения квалификации на базе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площадок (школ),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применяющих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современные образователь</w:t>
      </w:r>
      <w:r w:rsidR="00777A7F" w:rsidRPr="00C15428">
        <w:rPr>
          <w:rFonts w:ascii="Times New Roman" w:hAnsi="Times New Roman" w:cs="Times New Roman"/>
          <w:sz w:val="24"/>
          <w:szCs w:val="24"/>
        </w:rPr>
        <w:t xml:space="preserve">ные технологии, имеющих высокие </w:t>
      </w:r>
      <w:r w:rsidRPr="00C15428">
        <w:rPr>
          <w:rFonts w:ascii="Times New Roman" w:hAnsi="Times New Roman" w:cs="Times New Roman"/>
          <w:sz w:val="24"/>
          <w:szCs w:val="24"/>
        </w:rPr>
        <w:t>образовательные результаты обучающихся, реализующи</w:t>
      </w:r>
      <w:r w:rsidR="00777A7F" w:rsidRPr="00C15428">
        <w:rPr>
          <w:rFonts w:ascii="Times New Roman" w:hAnsi="Times New Roman" w:cs="Times New Roman"/>
          <w:sz w:val="24"/>
          <w:szCs w:val="24"/>
        </w:rPr>
        <w:t>х эффективные модели финансово-</w:t>
      </w:r>
      <w:r w:rsidRPr="00C15428">
        <w:rPr>
          <w:rFonts w:ascii="Times New Roman" w:hAnsi="Times New Roman" w:cs="Times New Roman"/>
          <w:sz w:val="24"/>
          <w:szCs w:val="24"/>
        </w:rPr>
        <w:t>экономического управления.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Взаимодействие с учебными, научными и </w:t>
      </w:r>
      <w:r w:rsidR="00777A7F" w:rsidRPr="00C15428">
        <w:rPr>
          <w:rFonts w:ascii="Times New Roman" w:hAnsi="Times New Roman" w:cs="Times New Roman"/>
          <w:sz w:val="24"/>
          <w:szCs w:val="24"/>
        </w:rPr>
        <w:t xml:space="preserve">социальными организациями может </w:t>
      </w:r>
      <w:r w:rsidRPr="00C15428">
        <w:rPr>
          <w:rFonts w:ascii="Times New Roman" w:hAnsi="Times New Roman" w:cs="Times New Roman"/>
          <w:sz w:val="24"/>
          <w:szCs w:val="24"/>
        </w:rPr>
        <w:t>включать проведение: единовременного или регуляр</w:t>
      </w:r>
      <w:r w:rsidR="00777A7F" w:rsidRPr="00C15428">
        <w:rPr>
          <w:rFonts w:ascii="Times New Roman" w:hAnsi="Times New Roman" w:cs="Times New Roman"/>
          <w:sz w:val="24"/>
          <w:szCs w:val="24"/>
        </w:rPr>
        <w:t>ного научного семинара; научн</w:t>
      </w:r>
      <w:proofErr w:type="gramStart"/>
      <w:r w:rsidR="00777A7F" w:rsidRPr="00C154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77A7F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практической конференции; консультаций; круглых сто</w:t>
      </w:r>
      <w:r w:rsidR="00777A7F" w:rsidRPr="00C15428">
        <w:rPr>
          <w:rFonts w:ascii="Times New Roman" w:hAnsi="Times New Roman" w:cs="Times New Roman"/>
          <w:sz w:val="24"/>
          <w:szCs w:val="24"/>
        </w:rPr>
        <w:t xml:space="preserve">лов; </w:t>
      </w:r>
      <w:proofErr w:type="spellStart"/>
      <w:r w:rsidR="00777A7F" w:rsidRPr="00C1542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77A7F" w:rsidRPr="00C15428">
        <w:rPr>
          <w:rFonts w:ascii="Times New Roman" w:hAnsi="Times New Roman" w:cs="Times New Roman"/>
          <w:sz w:val="24"/>
          <w:szCs w:val="24"/>
        </w:rPr>
        <w:t xml:space="preserve">; мастер-классов, </w:t>
      </w:r>
      <w:r w:rsidRPr="00C15428">
        <w:rPr>
          <w:rFonts w:ascii="Times New Roman" w:hAnsi="Times New Roman" w:cs="Times New Roman"/>
          <w:sz w:val="24"/>
          <w:szCs w:val="24"/>
        </w:rPr>
        <w:t>тренингов и др.</w:t>
      </w:r>
    </w:p>
    <w:p w:rsidR="003A5C0E" w:rsidRPr="00C15428" w:rsidRDefault="003A5C0E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Приведенные списки направлений и форм взаимо</w:t>
      </w:r>
      <w:r w:rsidR="00777A7F" w:rsidRPr="00C15428">
        <w:rPr>
          <w:rFonts w:ascii="Times New Roman" w:hAnsi="Times New Roman" w:cs="Times New Roman"/>
          <w:sz w:val="24"/>
          <w:szCs w:val="24"/>
        </w:rPr>
        <w:t xml:space="preserve">действия носят рекомендательный </w:t>
      </w:r>
      <w:r w:rsidRPr="00C15428">
        <w:rPr>
          <w:rFonts w:ascii="Times New Roman" w:hAnsi="Times New Roman" w:cs="Times New Roman"/>
          <w:sz w:val="24"/>
          <w:szCs w:val="24"/>
        </w:rPr>
        <w:t xml:space="preserve">характер и могут быть скорректированы и дополнены образовательной организацией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841B5" w:rsidRPr="00C15428" w:rsidRDefault="003A5C0E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учетом конкретных особенностей и те</w:t>
      </w:r>
      <w:r w:rsidR="00777A7F" w:rsidRPr="00C15428">
        <w:rPr>
          <w:rFonts w:ascii="Times New Roman" w:hAnsi="Times New Roman" w:cs="Times New Roman"/>
          <w:sz w:val="24"/>
          <w:szCs w:val="24"/>
        </w:rPr>
        <w:t>кущей ситуации.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2.1.9. </w:t>
      </w:r>
      <w:proofErr w:type="gramStart"/>
      <w:r w:rsidRPr="00C15428">
        <w:rPr>
          <w:rFonts w:ascii="Times New Roman" w:hAnsi="Times New Roman" w:cs="Times New Roman"/>
          <w:b/>
          <w:bCs/>
          <w:sz w:val="24"/>
          <w:szCs w:val="24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  <w:proofErr w:type="gramEnd"/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.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Требования к условиям включают:</w:t>
      </w:r>
    </w:p>
    <w:p w:rsidR="00D656F2" w:rsidRPr="00C15428" w:rsidRDefault="00CF7287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1.</w:t>
      </w:r>
      <w:r w:rsidR="00D656F2" w:rsidRPr="00C15428">
        <w:rPr>
          <w:rFonts w:ascii="Times New Roman" w:hAnsi="Times New Roman" w:cs="Times New Roman"/>
          <w:sz w:val="24"/>
          <w:szCs w:val="24"/>
        </w:rPr>
        <w:t>100% укомплектованность образовательной организации педагогическими, руководящими и иными работниками;</w:t>
      </w:r>
    </w:p>
    <w:p w:rsidR="00D656F2" w:rsidRPr="00C15428" w:rsidRDefault="00CF7287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2.</w:t>
      </w:r>
      <w:r w:rsidR="00D656F2" w:rsidRPr="00C15428">
        <w:rPr>
          <w:rFonts w:ascii="Times New Roman" w:hAnsi="Times New Roman" w:cs="Times New Roman"/>
          <w:sz w:val="24"/>
          <w:szCs w:val="24"/>
        </w:rPr>
        <w:t>Средний уровень квалификации педагогических работников образовательной организации соответствует 1-й квалификационной категории;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3. Обеспечена непрерывность профессионального развития педагогических работников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образовательной организации, реализующей образовательную программу основного общего образования.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Педагогические кадры имеют необходимый уровень подготовки для реализации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программы УУД, что может включать следующее: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педагоги владеют представлениями о возрастных особенностях учащихся основной и старшей школы;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педагоги прошли курсы повышения квалификации, посвященные ФГОС;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педагоги участвовали в разработке собственной программы по формированию УУД или участвовали во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семинаре, посвященном особенностям применения выбранной программы по УУД;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педагоги осуществляют формирование УУД в рамках проектной, исследовательской деятельностей;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характер взаимодействия педагога и обучающегося не противоречит представлениям об условиях формирования УУД;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педагоги владеют навыками формирующего оценивания;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наличие позиции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или педагоги владеют навыками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;</w:t>
      </w:r>
    </w:p>
    <w:p w:rsidR="00D656F2" w:rsidRPr="00C15428" w:rsidRDefault="00D656F2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педагоги умеют применять диагностический инструментарий для оценки качества</w:t>
      </w:r>
    </w:p>
    <w:p w:rsidR="00D656F2" w:rsidRPr="00C15428" w:rsidRDefault="00D656F2" w:rsidP="0073558D">
      <w:pPr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формирования УУД как в рамках предметной, так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внепредметной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F46F4" w:rsidRPr="00C15428" w:rsidRDefault="00BF46F4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2.1.10. Система оценки деятельности организации, осуществляющей образовательную деятельность, по формированию и развитию универсальных учебных действий </w:t>
      </w:r>
      <w:proofErr w:type="gramStart"/>
      <w:r w:rsidRPr="00C1542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C15428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BF46F4" w:rsidRPr="00C15428" w:rsidRDefault="00BF46F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Формирование и развитие универсальных учебных действий диагностируется в виде</w:t>
      </w:r>
    </w:p>
    <w:p w:rsidR="00BF46F4" w:rsidRPr="00C15428" w:rsidRDefault="00BF46F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письменных работ на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основе (комплексные работы);</w:t>
      </w:r>
    </w:p>
    <w:p w:rsidR="00BF46F4" w:rsidRPr="00C15428" w:rsidRDefault="00BF46F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Комплексные письменные работы проводятся не реже одного раза в год под</w:t>
      </w:r>
      <w:r w:rsidR="00182211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руководством администрации школы.</w:t>
      </w:r>
    </w:p>
    <w:p w:rsidR="00BF46F4" w:rsidRPr="00C15428" w:rsidRDefault="00BF46F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Фиксация результатов годовой промежуточной аттестации по формированию и развитию универсальных учебных действий осуществляется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</w:p>
    <w:p w:rsidR="00BF46F4" w:rsidRPr="00C15428" w:rsidRDefault="00BF46F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зачетной системы. Зачет выставляется при условии получения суммарных 1,5 баллов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656F2" w:rsidRPr="00C15428" w:rsidRDefault="00BF46F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формированию и развитию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, регулятивных,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коммуникативныхУУД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>.</w:t>
      </w:r>
    </w:p>
    <w:p w:rsidR="00182211" w:rsidRPr="00C15428" w:rsidRDefault="00182211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0836" w:rsidRPr="00C15428" w:rsidTr="00194328">
        <w:tc>
          <w:tcPr>
            <w:tcW w:w="9571" w:type="dxa"/>
            <w:gridSpan w:val="4"/>
          </w:tcPr>
          <w:p w:rsidR="00A60836" w:rsidRPr="00C15428" w:rsidRDefault="00A60836" w:rsidP="00735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оценивания </w:t>
            </w:r>
            <w:proofErr w:type="spellStart"/>
            <w:r w:rsidRPr="00C1542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C15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A60836" w:rsidRPr="00C15428" w:rsidTr="00A60836">
        <w:tc>
          <w:tcPr>
            <w:tcW w:w="2392" w:type="dxa"/>
          </w:tcPr>
          <w:p w:rsidR="00A60836" w:rsidRPr="00C15428" w:rsidRDefault="00F221D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393" w:type="dxa"/>
          </w:tcPr>
          <w:p w:rsidR="00A60836" w:rsidRPr="00C15428" w:rsidRDefault="00F221D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93" w:type="dxa"/>
          </w:tcPr>
          <w:p w:rsidR="00A60836" w:rsidRPr="00C15428" w:rsidRDefault="00F221D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A60836" w:rsidRPr="00C15428" w:rsidRDefault="00F221D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Бальная оценка</w:t>
            </w:r>
          </w:p>
        </w:tc>
      </w:tr>
      <w:tr w:rsidR="00A60836" w:rsidRPr="00C15428" w:rsidTr="00A60836">
        <w:tc>
          <w:tcPr>
            <w:tcW w:w="2392" w:type="dxa"/>
          </w:tcPr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1 уровень -</w:t>
            </w:r>
          </w:p>
          <w:p w:rsidR="00A60836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нулевой</w:t>
            </w:r>
          </w:p>
        </w:tc>
        <w:tc>
          <w:tcPr>
            <w:tcW w:w="2393" w:type="dxa"/>
          </w:tcPr>
          <w:p w:rsidR="008D40F4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8D40F4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действий как целостных</w:t>
            </w:r>
          </w:p>
          <w:p w:rsidR="00A60836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«единиц» деятельности</w:t>
            </w:r>
          </w:p>
        </w:tc>
        <w:tc>
          <w:tcPr>
            <w:tcW w:w="2393" w:type="dxa"/>
          </w:tcPr>
          <w:p w:rsidR="004E6107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ученик выполняет лишь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отдельные операции, может</w:t>
            </w:r>
          </w:p>
          <w:p w:rsidR="004E6107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только копировать действия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учителя, не планирует и не</w:t>
            </w:r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контролирует свои</w:t>
            </w:r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действия, подменяет</w:t>
            </w:r>
          </w:p>
          <w:p w:rsidR="004E6107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задачей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буквального заучивания и</w:t>
            </w:r>
          </w:p>
          <w:p w:rsidR="00A60836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воспроизведения</w:t>
            </w:r>
          </w:p>
        </w:tc>
        <w:tc>
          <w:tcPr>
            <w:tcW w:w="2393" w:type="dxa"/>
          </w:tcPr>
          <w:p w:rsidR="004B3F04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УУД не</w:t>
            </w:r>
          </w:p>
          <w:p w:rsidR="004B3F04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A60836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= 0,5</w:t>
            </w:r>
          </w:p>
        </w:tc>
      </w:tr>
      <w:tr w:rsidR="00A60836" w:rsidRPr="00C15428" w:rsidTr="00A60836">
        <w:tc>
          <w:tcPr>
            <w:tcW w:w="2392" w:type="dxa"/>
          </w:tcPr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2 уровень -</w:t>
            </w:r>
          </w:p>
          <w:p w:rsidR="00A60836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  <w:tc>
          <w:tcPr>
            <w:tcW w:w="2393" w:type="dxa"/>
          </w:tcPr>
          <w:p w:rsidR="008D40F4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Выполненение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8D40F4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действий в сотрудничестве</w:t>
            </w:r>
          </w:p>
          <w:p w:rsidR="00A60836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</w:p>
        </w:tc>
        <w:tc>
          <w:tcPr>
            <w:tcW w:w="2393" w:type="dxa"/>
          </w:tcPr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требуются разъяснения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установления связи</w:t>
            </w:r>
          </w:p>
          <w:p w:rsidR="004E6107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операций и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условий задачи, может</w:t>
            </w:r>
          </w:p>
          <w:p w:rsidR="004E6107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по </w:t>
            </w:r>
            <w:proofErr w:type="gramStart"/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постоянному</w:t>
            </w:r>
            <w:proofErr w:type="gramEnd"/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, уже</w:t>
            </w:r>
          </w:p>
          <w:p w:rsidR="00A60836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усвоенному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</w:tc>
        <w:tc>
          <w:tcPr>
            <w:tcW w:w="2393" w:type="dxa"/>
          </w:tcPr>
          <w:p w:rsidR="004B3F04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есть резервы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3F04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УУД,</w:t>
            </w:r>
          </w:p>
          <w:p w:rsidR="004B3F04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</w:p>
          <w:p w:rsidR="00A60836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затруднения = 1,0</w:t>
            </w:r>
          </w:p>
        </w:tc>
      </w:tr>
      <w:tr w:rsidR="00A60836" w:rsidRPr="00C15428" w:rsidTr="00A60836">
        <w:tc>
          <w:tcPr>
            <w:tcW w:w="2392" w:type="dxa"/>
          </w:tcPr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60836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достаочный</w:t>
            </w:r>
            <w:proofErr w:type="spellEnd"/>
          </w:p>
        </w:tc>
        <w:tc>
          <w:tcPr>
            <w:tcW w:w="2393" w:type="dxa"/>
          </w:tcPr>
          <w:p w:rsidR="008D40F4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неадекватный перенос</w:t>
            </w:r>
          </w:p>
          <w:p w:rsidR="008D40F4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действий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0836" w:rsidRPr="00C15428" w:rsidRDefault="008D40F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новые виды задач</w:t>
            </w:r>
          </w:p>
        </w:tc>
        <w:tc>
          <w:tcPr>
            <w:tcW w:w="2393" w:type="dxa"/>
          </w:tcPr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при изменении условий</w:t>
            </w:r>
            <w:r w:rsidR="00C20C58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задачи не может</w:t>
            </w:r>
            <w:r w:rsidR="00C20C58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самостоятельно внести</w:t>
            </w:r>
          </w:p>
          <w:p w:rsidR="00A60836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коррективы в действия)</w:t>
            </w:r>
          </w:p>
        </w:tc>
        <w:tc>
          <w:tcPr>
            <w:tcW w:w="2393" w:type="dxa"/>
          </w:tcPr>
          <w:p w:rsidR="004B3F04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УУД владеет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B3F04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бывают ошибки =</w:t>
            </w:r>
          </w:p>
          <w:p w:rsidR="00A60836" w:rsidRPr="00C15428" w:rsidRDefault="004B3F04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60836" w:rsidRPr="00C15428" w:rsidTr="00A60836">
        <w:tc>
          <w:tcPr>
            <w:tcW w:w="2392" w:type="dxa"/>
          </w:tcPr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4 уровень -</w:t>
            </w:r>
          </w:p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достаточны</w:t>
            </w:r>
          </w:p>
          <w:p w:rsidR="00A60836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BE5F9F" w:rsidRPr="00C15428" w:rsidRDefault="00BE5F9F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адекватный перенос</w:t>
            </w:r>
          </w:p>
          <w:p w:rsidR="00A60836" w:rsidRPr="00C15428" w:rsidRDefault="00BE5F9F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учебных действий</w:t>
            </w:r>
          </w:p>
        </w:tc>
        <w:tc>
          <w:tcPr>
            <w:tcW w:w="2393" w:type="dxa"/>
          </w:tcPr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обнаружение учеником</w:t>
            </w:r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E6107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задачами и имеющимися способами ее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решения и </w:t>
            </w:r>
            <w:proofErr w:type="gramStart"/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</w:t>
            </w:r>
            <w:proofErr w:type="gramEnd"/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способа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0836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</w:t>
            </w:r>
          </w:p>
        </w:tc>
        <w:tc>
          <w:tcPr>
            <w:tcW w:w="2393" w:type="dxa"/>
          </w:tcPr>
          <w:p w:rsidR="009079EA" w:rsidRPr="00C15428" w:rsidRDefault="009079E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затруднения</w:t>
            </w:r>
          </w:p>
          <w:p w:rsidR="00A60836" w:rsidRPr="00C15428" w:rsidRDefault="009079E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= 2.0</w:t>
            </w:r>
          </w:p>
        </w:tc>
      </w:tr>
      <w:tr w:rsidR="00A60836" w:rsidRPr="00C15428" w:rsidTr="00A60836">
        <w:tc>
          <w:tcPr>
            <w:tcW w:w="2392" w:type="dxa"/>
          </w:tcPr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уровень -</w:t>
            </w:r>
          </w:p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</w:p>
          <w:p w:rsidR="00A60836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93" w:type="dxa"/>
          </w:tcPr>
          <w:p w:rsidR="00BE5F9F" w:rsidRPr="00C15428" w:rsidRDefault="00BE5F9F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E5F9F" w:rsidRPr="00C15428" w:rsidRDefault="00BE5F9F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е построение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A60836" w:rsidRPr="00C15428" w:rsidRDefault="00BE5F9F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</w:p>
        </w:tc>
        <w:tc>
          <w:tcPr>
            <w:tcW w:w="2393" w:type="dxa"/>
          </w:tcPr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4E6107" w:rsidRPr="00C15428" w:rsidRDefault="00C20C58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новых учебных действий на основе развернутого, тщательного анализа условий задачи и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ранее усвоенных способов</w:t>
            </w:r>
          </w:p>
          <w:p w:rsidR="00A60836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393" w:type="dxa"/>
          </w:tcPr>
          <w:p w:rsidR="009079EA" w:rsidRPr="00C15428" w:rsidRDefault="009079E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Почти нет</w:t>
            </w:r>
          </w:p>
          <w:p w:rsidR="00A60836" w:rsidRPr="00C15428" w:rsidRDefault="009079E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затруднений = 2.5</w:t>
            </w:r>
          </w:p>
        </w:tc>
      </w:tr>
      <w:tr w:rsidR="006C749C" w:rsidRPr="00C15428" w:rsidTr="00A60836">
        <w:tc>
          <w:tcPr>
            <w:tcW w:w="2392" w:type="dxa"/>
          </w:tcPr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6 уровень-</w:t>
            </w:r>
          </w:p>
          <w:p w:rsidR="006C749C" w:rsidRPr="00C15428" w:rsidRDefault="006C749C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BE5F9F" w:rsidRPr="00C15428" w:rsidRDefault="00BE5F9F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6C749C" w:rsidRPr="00C15428" w:rsidRDefault="00BE5F9F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2393" w:type="dxa"/>
          </w:tcPr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CE3D32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принципов построения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новых способов действий</w:t>
            </w:r>
            <w:proofErr w:type="gramEnd"/>
          </w:p>
          <w:p w:rsidR="004E6107" w:rsidRPr="00C15428" w:rsidRDefault="00CE3D3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нового способа для каждой конкретной </w:t>
            </w:r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E6107" w:rsidRPr="00C15428">
              <w:rPr>
                <w:rFonts w:ascii="Times New Roman" w:hAnsi="Times New Roman" w:cs="Times New Roman"/>
                <w:sz w:val="24"/>
                <w:szCs w:val="24"/>
              </w:rPr>
              <w:t>ысокий уровень</w:t>
            </w:r>
          </w:p>
          <w:p w:rsidR="004E6107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развития УУД, нет</w:t>
            </w:r>
          </w:p>
          <w:p w:rsidR="006C749C" w:rsidRPr="00C15428" w:rsidRDefault="004E61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затруднений = 3.0)</w:t>
            </w:r>
          </w:p>
        </w:tc>
        <w:tc>
          <w:tcPr>
            <w:tcW w:w="2393" w:type="dxa"/>
          </w:tcPr>
          <w:p w:rsidR="009079EA" w:rsidRPr="00C15428" w:rsidRDefault="009079E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нет затруднений =</w:t>
            </w:r>
          </w:p>
          <w:p w:rsidR="006C749C" w:rsidRPr="00C15428" w:rsidRDefault="009079E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BF46F4" w:rsidRPr="00C15428" w:rsidRDefault="00BF46F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E8C" w:rsidRPr="00C15428" w:rsidRDefault="005B35BF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       Можно видеть, что предложенная диагностическая система объединяет характеристики собственно учебной деятельности, личностных и регулятивных универсальных действий и свойств действия, что позволяет рассматривать ее как основу разработки критериев и методов оценки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1B3CAC" w:rsidRPr="00C15428" w:rsidRDefault="001B3CA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B1C" w:rsidRPr="00C15428" w:rsidRDefault="00284B1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Показатели (индикаторы)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284B1C" w:rsidRPr="00C15428" w:rsidRDefault="00284B1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УДД указывается в баллах: 3 – высокий, 2 – средний, 1 –</w:t>
      </w:r>
    </w:p>
    <w:p w:rsidR="001B3CAC" w:rsidRPr="00C15428" w:rsidRDefault="00284B1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низкий. По данным показателям классными руководителями заполняется сводная таблица</w:t>
      </w:r>
    </w:p>
    <w:p w:rsidR="00284B1C" w:rsidRPr="00C15428" w:rsidRDefault="00284B1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1A22" w:rsidRPr="00C15428" w:rsidTr="00591A22">
        <w:tc>
          <w:tcPr>
            <w:tcW w:w="3085" w:type="dxa"/>
          </w:tcPr>
          <w:p w:rsidR="00591A22" w:rsidRPr="00C15428" w:rsidRDefault="00591A2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6486" w:type="dxa"/>
          </w:tcPr>
          <w:p w:rsidR="00591A22" w:rsidRPr="00C15428" w:rsidRDefault="00591A2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Индикаторы (признаки проявления)</w:t>
            </w:r>
          </w:p>
        </w:tc>
      </w:tr>
      <w:tr w:rsidR="00591A22" w:rsidRPr="00C15428" w:rsidTr="00591A22">
        <w:tc>
          <w:tcPr>
            <w:tcW w:w="3085" w:type="dxa"/>
          </w:tcPr>
          <w:p w:rsidR="005A05BD" w:rsidRPr="00C15428" w:rsidRDefault="002878AD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591A22" w:rsidRPr="00C15428" w:rsidRDefault="00591A2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A05BD" w:rsidRPr="00C15428" w:rsidRDefault="005A05BD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проявляет гражданственность и</w:t>
            </w:r>
            <w:r w:rsidR="005274E5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патриотизм;</w:t>
            </w:r>
          </w:p>
          <w:p w:rsidR="005274E5" w:rsidRPr="00C15428" w:rsidRDefault="005274E5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ведет ЗОЖ;</w:t>
            </w:r>
          </w:p>
          <w:p w:rsidR="005A05BD" w:rsidRPr="00C15428" w:rsidRDefault="005A05BD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, терпим к недостаткам</w:t>
            </w:r>
            <w:r w:rsidR="005274E5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других;</w:t>
            </w:r>
          </w:p>
          <w:p w:rsidR="005A05BD" w:rsidRPr="00C15428" w:rsidRDefault="005A05BD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культура поведения, в </w:t>
            </w: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274E5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5274E5" w:rsidRPr="00C15428" w:rsidRDefault="005274E5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, социальных сетях;</w:t>
            </w:r>
          </w:p>
          <w:p w:rsidR="00591A22" w:rsidRPr="00C15428" w:rsidRDefault="005A05BD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речевая</w:t>
            </w:r>
            <w:r w:rsidR="005274E5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</w:tc>
      </w:tr>
      <w:tr w:rsidR="00591A22" w:rsidRPr="00C15428" w:rsidTr="00591A22">
        <w:tc>
          <w:tcPr>
            <w:tcW w:w="3085" w:type="dxa"/>
          </w:tcPr>
          <w:p w:rsidR="00591A22" w:rsidRPr="00C15428" w:rsidRDefault="005A05BD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6486" w:type="dxa"/>
          </w:tcPr>
          <w:p w:rsidR="00591A22" w:rsidRPr="00C15428" w:rsidRDefault="005A05BD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имеет адекватную</w:t>
            </w:r>
            <w:r w:rsidR="005274E5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самооценку;</w:t>
            </w:r>
          </w:p>
        </w:tc>
      </w:tr>
      <w:tr w:rsidR="00591A22" w:rsidRPr="00C15428" w:rsidTr="00591A22">
        <w:tc>
          <w:tcPr>
            <w:tcW w:w="3085" w:type="dxa"/>
          </w:tcPr>
          <w:p w:rsidR="005274E5" w:rsidRPr="00C15428" w:rsidRDefault="005274E5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  <w:p w:rsidR="005274E5" w:rsidRPr="00C15428" w:rsidRDefault="005274E5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(мотивация учебной</w:t>
            </w:r>
            <w:proofErr w:type="gramEnd"/>
          </w:p>
          <w:p w:rsidR="005274E5" w:rsidRPr="00C15428" w:rsidRDefault="005274E5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  <w:p w:rsidR="00591A22" w:rsidRPr="00C15428" w:rsidRDefault="00591A2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274E5" w:rsidRPr="00C15428" w:rsidRDefault="005274E5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 относится к учебе,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мотивирован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A22" w:rsidRPr="00C15428" w:rsidRDefault="005274E5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ценность знаний вообще и в частности.</w:t>
            </w:r>
          </w:p>
        </w:tc>
      </w:tr>
      <w:tr w:rsidR="00591A22" w:rsidRPr="00C15428" w:rsidTr="00591A22">
        <w:tc>
          <w:tcPr>
            <w:tcW w:w="3085" w:type="dxa"/>
          </w:tcPr>
          <w:p w:rsidR="008B5103" w:rsidRPr="00C15428" w:rsidRDefault="008B5103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</w:t>
            </w:r>
          </w:p>
          <w:p w:rsidR="008B5103" w:rsidRPr="00C15428" w:rsidRDefault="008B5103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этическая</w:t>
            </w:r>
          </w:p>
          <w:p w:rsidR="008B5103" w:rsidRPr="00C15428" w:rsidRDefault="008B5103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  <w:p w:rsidR="00591A22" w:rsidRPr="00C15428" w:rsidRDefault="00591A2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B5103" w:rsidRPr="00C15428" w:rsidRDefault="008B5103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не совершает аморальных и безнравственных поступков,</w:t>
            </w:r>
          </w:p>
          <w:p w:rsidR="00591A22" w:rsidRPr="00C15428" w:rsidRDefault="008B5103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на добро, неприятие зла.</w:t>
            </w:r>
          </w:p>
        </w:tc>
      </w:tr>
      <w:tr w:rsidR="00591A22" w:rsidRPr="00C15428" w:rsidTr="00591A22">
        <w:tc>
          <w:tcPr>
            <w:tcW w:w="3085" w:type="dxa"/>
          </w:tcPr>
          <w:p w:rsidR="00591A22" w:rsidRPr="00C15428" w:rsidRDefault="008B5103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6486" w:type="dxa"/>
          </w:tcPr>
          <w:p w:rsidR="00591A22" w:rsidRPr="00C15428" w:rsidRDefault="008B5103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Обучающиеся:</w:t>
            </w:r>
          </w:p>
        </w:tc>
      </w:tr>
      <w:tr w:rsidR="00591A22" w:rsidRPr="00C15428" w:rsidTr="00591A22">
        <w:tc>
          <w:tcPr>
            <w:tcW w:w="3085" w:type="dxa"/>
          </w:tcPr>
          <w:p w:rsidR="00297B07" w:rsidRPr="00C15428" w:rsidRDefault="00297B0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591A22" w:rsidRPr="00C15428" w:rsidRDefault="00591A2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97B07" w:rsidRPr="00C15428" w:rsidRDefault="00297B0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Понимает учебную задачу, проводит анализ</w:t>
            </w:r>
            <w:r w:rsidR="005320B2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условия.</w:t>
            </w:r>
          </w:p>
          <w:p w:rsidR="00297B07" w:rsidRPr="00C15428" w:rsidRDefault="00297B0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может самостоятельно поставить цель</w:t>
            </w:r>
            <w:r w:rsidR="005320B2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591A22" w:rsidRPr="00C15428" w:rsidRDefault="00297B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учебной задачи,</w:t>
            </w:r>
            <w:r w:rsidR="005320B2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проекта).</w:t>
            </w:r>
          </w:p>
        </w:tc>
      </w:tr>
      <w:tr w:rsidR="00591A22" w:rsidRPr="00C15428" w:rsidTr="00591A22">
        <w:tc>
          <w:tcPr>
            <w:tcW w:w="3085" w:type="dxa"/>
          </w:tcPr>
          <w:p w:rsidR="00BE372B" w:rsidRPr="00C15428" w:rsidRDefault="00BE372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591A22" w:rsidRPr="00C15428" w:rsidRDefault="00591A22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E372B" w:rsidRPr="00C15428" w:rsidRDefault="00BE372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умеет составить план (простой и сложный) по решению</w:t>
            </w:r>
          </w:p>
          <w:p w:rsidR="00591A22" w:rsidRPr="00C15428" w:rsidRDefault="00BE372B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учебной задач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проекта).</w:t>
            </w:r>
          </w:p>
        </w:tc>
      </w:tr>
      <w:tr w:rsidR="00297B07" w:rsidRPr="00C15428" w:rsidTr="00591A22">
        <w:tc>
          <w:tcPr>
            <w:tcW w:w="3085" w:type="dxa"/>
          </w:tcPr>
          <w:p w:rsidR="00BE372B" w:rsidRPr="00C15428" w:rsidRDefault="00BE372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</w:p>
          <w:p w:rsidR="00297B07" w:rsidRPr="00C15428" w:rsidRDefault="00297B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BE372B" w:rsidRPr="00C15428" w:rsidRDefault="00BE372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умеет представит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спрогнозировать) результат учебной</w:t>
            </w:r>
          </w:p>
          <w:p w:rsidR="00297B07" w:rsidRPr="00C15428" w:rsidRDefault="00BE372B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проекта).</w:t>
            </w:r>
          </w:p>
        </w:tc>
      </w:tr>
      <w:tr w:rsidR="00297B07" w:rsidRPr="00C15428" w:rsidTr="00591A22">
        <w:tc>
          <w:tcPr>
            <w:tcW w:w="3085" w:type="dxa"/>
          </w:tcPr>
          <w:p w:rsidR="000A162B" w:rsidRPr="00C15428" w:rsidRDefault="000A162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297B07" w:rsidRPr="00C15428" w:rsidRDefault="00297B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A162B" w:rsidRPr="00C15428" w:rsidRDefault="000A162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умеет провести самоконтроль выполненной работы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97B07" w:rsidRPr="00C15428" w:rsidRDefault="000A162B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образцу (эталону) и самостоятельно.</w:t>
            </w:r>
          </w:p>
        </w:tc>
      </w:tr>
      <w:tr w:rsidR="00297B07" w:rsidRPr="00C15428" w:rsidTr="00591A22">
        <w:tc>
          <w:tcPr>
            <w:tcW w:w="3085" w:type="dxa"/>
          </w:tcPr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</w:p>
          <w:p w:rsidR="00297B07" w:rsidRPr="00C15428" w:rsidRDefault="00297B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умеет провести коррекцию, увидеть </w:t>
            </w: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местаошибок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сформулировать затруднения, выполнить аналогичную работу</w:t>
            </w:r>
          </w:p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без ошибок.</w:t>
            </w:r>
          </w:p>
          <w:p w:rsidR="00297B07" w:rsidRPr="00C15428" w:rsidRDefault="00297B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07" w:rsidRPr="00C15428" w:rsidTr="00591A22">
        <w:tc>
          <w:tcPr>
            <w:tcW w:w="3085" w:type="dxa"/>
          </w:tcPr>
          <w:p w:rsidR="00297B07" w:rsidRPr="00C15428" w:rsidRDefault="003A51B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486" w:type="dxa"/>
          </w:tcPr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проводит объективную самооценку</w:t>
            </w:r>
          </w:p>
          <w:p w:rsidR="00297B07" w:rsidRPr="00C15428" w:rsidRDefault="00297B0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BA" w:rsidRPr="00C15428" w:rsidTr="00591A22">
        <w:tc>
          <w:tcPr>
            <w:tcW w:w="3085" w:type="dxa"/>
          </w:tcPr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1BA" w:rsidRPr="00C15428" w:rsidRDefault="003A51B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Умеет сдерживать эмоции, адекватно реагирует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законные</w:t>
            </w:r>
          </w:p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учителя, не вступает </w:t>
            </w: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впререкания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, сохраняет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proofErr w:type="gramEnd"/>
          </w:p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атмосферу урока,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поставленных задачах, не</w:t>
            </w:r>
          </w:p>
          <w:p w:rsidR="003A51BA" w:rsidRPr="00C15428" w:rsidRDefault="003A51B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отвлекается, регулирует свое поведение на уроке и </w:t>
            </w:r>
            <w:proofErr w:type="gram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51BA" w:rsidRPr="00C15428" w:rsidRDefault="003A51B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общественныхместах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1BA" w:rsidRPr="00C15428" w:rsidTr="00591A22">
        <w:tc>
          <w:tcPr>
            <w:tcW w:w="3085" w:type="dxa"/>
          </w:tcPr>
          <w:p w:rsidR="003A51BA" w:rsidRPr="00C15428" w:rsidRDefault="0045549E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6486" w:type="dxa"/>
          </w:tcPr>
          <w:p w:rsidR="003A51BA" w:rsidRPr="00C15428" w:rsidRDefault="0045549E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Обучающиеся:</w:t>
            </w:r>
          </w:p>
        </w:tc>
      </w:tr>
      <w:tr w:rsidR="003A51BA" w:rsidRPr="00C15428" w:rsidTr="00591A22">
        <w:tc>
          <w:tcPr>
            <w:tcW w:w="3085" w:type="dxa"/>
          </w:tcPr>
          <w:p w:rsidR="000F2446" w:rsidRPr="00C15428" w:rsidRDefault="000F2446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1BA" w:rsidRPr="00C15428" w:rsidRDefault="000F2446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умеет организовать учебное место;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внешнего вида учащегося</w:t>
            </w:r>
          </w:p>
          <w:p w:rsidR="000F2446" w:rsidRPr="00C15428" w:rsidRDefault="000F2446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proofErr w:type="spellStart"/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самоорганизоваться</w:t>
            </w:r>
            <w:proofErr w:type="spellEnd"/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процессе;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обладает беглым осмысленным чтением;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умеет работать с учебником и дополнительной литературой;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умеет вести конспекты;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умеет слушать;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пересказывать в соответствии с учебной задачей и т.д.</w:t>
            </w:r>
          </w:p>
          <w:p w:rsidR="000F2446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строить высказывание с использованием научного стиля</w:t>
            </w:r>
          </w:p>
          <w:p w:rsidR="000F2446" w:rsidRPr="00C15428" w:rsidRDefault="000F2446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речи и терминологии.</w:t>
            </w:r>
          </w:p>
          <w:p w:rsidR="003A51BA" w:rsidRPr="00C15428" w:rsidRDefault="009A301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F2446" w:rsidRPr="00C15428">
              <w:rPr>
                <w:rFonts w:ascii="Times New Roman" w:hAnsi="Times New Roman" w:cs="Times New Roman"/>
                <w:sz w:val="24"/>
                <w:szCs w:val="24"/>
              </w:rPr>
              <w:t>подготовить доклад, реферат и т.д.</w:t>
            </w:r>
          </w:p>
        </w:tc>
      </w:tr>
      <w:tr w:rsidR="003A51BA" w:rsidRPr="00C15428" w:rsidTr="00591A22">
        <w:tc>
          <w:tcPr>
            <w:tcW w:w="3085" w:type="dxa"/>
          </w:tcPr>
          <w:p w:rsidR="003A51BA" w:rsidRPr="00C15428" w:rsidRDefault="007441CB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</w:t>
            </w:r>
          </w:p>
        </w:tc>
        <w:tc>
          <w:tcPr>
            <w:tcW w:w="6486" w:type="dxa"/>
          </w:tcPr>
          <w:p w:rsidR="003A51BA" w:rsidRPr="00C15428" w:rsidRDefault="009A301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>умеет анализировать, классифицировать явления;</w:t>
            </w:r>
          </w:p>
          <w:p w:rsidR="007441CB" w:rsidRPr="00C15428" w:rsidRDefault="007441C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строит высказывания логически, на основе индукции или</w:t>
            </w:r>
          </w:p>
          <w:p w:rsidR="007441CB" w:rsidRPr="00C15428" w:rsidRDefault="007441C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дедукции;</w:t>
            </w:r>
          </w:p>
          <w:p w:rsidR="007441CB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умеет составлять таблицы, схемы, кластеры </w:t>
            </w:r>
            <w:proofErr w:type="spellStart"/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1CB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технологиями чтения: </w:t>
            </w:r>
            <w:proofErr w:type="gramStart"/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>поисковым</w:t>
            </w:r>
            <w:proofErr w:type="gramEnd"/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>, просмотровым,</w:t>
            </w:r>
          </w:p>
          <w:p w:rsidR="007441CB" w:rsidRPr="00C15428" w:rsidRDefault="007441C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ознакомительным, изучающим;</w:t>
            </w:r>
          </w:p>
          <w:p w:rsidR="007441CB" w:rsidRPr="00C15428" w:rsidRDefault="009A301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7441CB" w:rsidRPr="00C15428">
              <w:rPr>
                <w:rFonts w:ascii="Times New Roman" w:hAnsi="Times New Roman" w:cs="Times New Roman"/>
                <w:sz w:val="24"/>
                <w:szCs w:val="24"/>
              </w:rPr>
              <w:t>справляется с творческими заданиями, проектами.</w:t>
            </w:r>
          </w:p>
        </w:tc>
      </w:tr>
      <w:tr w:rsidR="003A51BA" w:rsidRPr="00C15428" w:rsidTr="00591A22">
        <w:tc>
          <w:tcPr>
            <w:tcW w:w="3085" w:type="dxa"/>
          </w:tcPr>
          <w:p w:rsidR="00007540" w:rsidRPr="00C15428" w:rsidRDefault="00007540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</w:t>
            </w:r>
          </w:p>
          <w:p w:rsidR="00007540" w:rsidRPr="00C15428" w:rsidRDefault="00007540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3A51BA" w:rsidRPr="00C15428" w:rsidRDefault="003A51B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07540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07540" w:rsidRPr="00C15428">
              <w:rPr>
                <w:rFonts w:ascii="Times New Roman" w:hAnsi="Times New Roman" w:cs="Times New Roman"/>
                <w:sz w:val="24"/>
                <w:szCs w:val="24"/>
              </w:rPr>
              <w:t>умеет переформулировать тему урока в вопро</w:t>
            </w:r>
            <w:proofErr w:type="gramStart"/>
            <w:r w:rsidR="00007540" w:rsidRPr="00C1542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007540" w:rsidRPr="00C15428">
              <w:rPr>
                <w:rFonts w:ascii="Times New Roman" w:hAnsi="Times New Roman" w:cs="Times New Roman"/>
                <w:sz w:val="24"/>
                <w:szCs w:val="24"/>
              </w:rPr>
              <w:t>проблему);</w:t>
            </w:r>
          </w:p>
          <w:p w:rsidR="00007540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07540" w:rsidRPr="00C15428">
              <w:rPr>
                <w:rFonts w:ascii="Times New Roman" w:hAnsi="Times New Roman" w:cs="Times New Roman"/>
                <w:sz w:val="24"/>
                <w:szCs w:val="24"/>
              </w:rPr>
              <w:t>поставить задачу урока на основе темы или выявленного</w:t>
            </w:r>
          </w:p>
          <w:p w:rsidR="00007540" w:rsidRPr="00C15428" w:rsidRDefault="00007540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затруднения;</w:t>
            </w:r>
          </w:p>
          <w:p w:rsidR="00007540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007540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выполняет учебные задания, направленные </w:t>
            </w:r>
            <w:proofErr w:type="gramStart"/>
            <w:r w:rsidR="00007540" w:rsidRPr="00C154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51BA" w:rsidRPr="00C15428" w:rsidRDefault="00007540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решение проблем, способен сформулировать вывод.</w:t>
            </w:r>
          </w:p>
        </w:tc>
      </w:tr>
      <w:tr w:rsidR="006A1965" w:rsidRPr="00C15428" w:rsidTr="00591A22">
        <w:tc>
          <w:tcPr>
            <w:tcW w:w="3085" w:type="dxa"/>
          </w:tcPr>
          <w:p w:rsidR="006A1965" w:rsidRPr="00C15428" w:rsidRDefault="0061603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6486" w:type="dxa"/>
          </w:tcPr>
          <w:p w:rsidR="006A1965" w:rsidRPr="00C15428" w:rsidRDefault="0061603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Обучающиеся:</w:t>
            </w:r>
          </w:p>
        </w:tc>
      </w:tr>
      <w:tr w:rsidR="006A1965" w:rsidRPr="00C15428" w:rsidTr="00591A22">
        <w:tc>
          <w:tcPr>
            <w:tcW w:w="3085" w:type="dxa"/>
          </w:tcPr>
          <w:p w:rsidR="00BA49BB" w:rsidRPr="00C15428" w:rsidRDefault="00BA49B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6A1965" w:rsidRPr="00C15428" w:rsidRDefault="00BA49BB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486" w:type="dxa"/>
          </w:tcPr>
          <w:p w:rsidR="006A1965" w:rsidRPr="00C15428" w:rsidRDefault="009A301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BA49BB" w:rsidRPr="00C15428">
              <w:rPr>
                <w:rFonts w:ascii="Times New Roman" w:hAnsi="Times New Roman" w:cs="Times New Roman"/>
                <w:sz w:val="24"/>
                <w:szCs w:val="24"/>
              </w:rPr>
              <w:t>умеет работать в паре и группе;</w:t>
            </w:r>
          </w:p>
        </w:tc>
      </w:tr>
      <w:tr w:rsidR="006A1965" w:rsidRPr="00C15428" w:rsidTr="00591A22">
        <w:tc>
          <w:tcPr>
            <w:tcW w:w="3085" w:type="dxa"/>
          </w:tcPr>
          <w:p w:rsidR="00BC2447" w:rsidRPr="00C15428" w:rsidRDefault="00BC244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Контроль, коррекция и</w:t>
            </w:r>
          </w:p>
          <w:p w:rsidR="00BC2447" w:rsidRPr="00C15428" w:rsidRDefault="00BC244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оценка действий</w:t>
            </w:r>
          </w:p>
          <w:p w:rsidR="006A1965" w:rsidRPr="00C15428" w:rsidRDefault="00BC244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</w:p>
        </w:tc>
        <w:tc>
          <w:tcPr>
            <w:tcW w:w="6486" w:type="dxa"/>
          </w:tcPr>
          <w:p w:rsidR="00BC2447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BC2447" w:rsidRPr="00C15428">
              <w:rPr>
                <w:rFonts w:ascii="Times New Roman" w:hAnsi="Times New Roman" w:cs="Times New Roman"/>
                <w:sz w:val="24"/>
                <w:szCs w:val="24"/>
              </w:rPr>
              <w:t>дает объективную оценку работе других учащихся.</w:t>
            </w:r>
          </w:p>
          <w:p w:rsidR="006A1965" w:rsidRPr="00C15428" w:rsidRDefault="009A301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BC2447" w:rsidRPr="00C15428">
              <w:rPr>
                <w:rFonts w:ascii="Times New Roman" w:hAnsi="Times New Roman" w:cs="Times New Roman"/>
                <w:sz w:val="24"/>
                <w:szCs w:val="24"/>
              </w:rPr>
              <w:t>способен проконсультировать другого.</w:t>
            </w:r>
          </w:p>
        </w:tc>
      </w:tr>
      <w:tr w:rsidR="003C4527" w:rsidRPr="00C15428" w:rsidTr="00591A22">
        <w:tc>
          <w:tcPr>
            <w:tcW w:w="3085" w:type="dxa"/>
          </w:tcPr>
          <w:p w:rsidR="00AD4EE7" w:rsidRPr="00C15428" w:rsidRDefault="00AD4EE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Умение слушать и</w:t>
            </w:r>
          </w:p>
          <w:p w:rsidR="003C4527" w:rsidRPr="00C15428" w:rsidRDefault="00AD4EE7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вступать в диалог</w:t>
            </w:r>
          </w:p>
        </w:tc>
        <w:tc>
          <w:tcPr>
            <w:tcW w:w="6486" w:type="dxa"/>
          </w:tcPr>
          <w:p w:rsidR="00AD4EE7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AD4EE7" w:rsidRPr="00C15428">
              <w:rPr>
                <w:rFonts w:ascii="Times New Roman" w:hAnsi="Times New Roman" w:cs="Times New Roman"/>
                <w:sz w:val="24"/>
                <w:szCs w:val="24"/>
              </w:rPr>
              <w:t>умеет вести предметный и аргументированный диалог;</w:t>
            </w:r>
          </w:p>
          <w:p w:rsidR="003C4527" w:rsidRPr="00C15428" w:rsidRDefault="009A3011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AD4EE7" w:rsidRPr="00C15428">
              <w:rPr>
                <w:rFonts w:ascii="Times New Roman" w:hAnsi="Times New Roman" w:cs="Times New Roman"/>
                <w:sz w:val="24"/>
                <w:szCs w:val="24"/>
              </w:rPr>
              <w:t>умеет рационально взаимодействовать с учителем;</w:t>
            </w:r>
          </w:p>
        </w:tc>
      </w:tr>
      <w:tr w:rsidR="003C4527" w:rsidRPr="00C15428" w:rsidTr="00591A22">
        <w:tc>
          <w:tcPr>
            <w:tcW w:w="3085" w:type="dxa"/>
          </w:tcPr>
          <w:p w:rsidR="0098659A" w:rsidRPr="00C15428" w:rsidRDefault="0098659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98659A" w:rsidRPr="00C15428" w:rsidRDefault="0098659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  <w:p w:rsidR="003C4527" w:rsidRPr="00C15428" w:rsidRDefault="003C452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8659A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98659A" w:rsidRPr="00C15428">
              <w:rPr>
                <w:rFonts w:ascii="Times New Roman" w:hAnsi="Times New Roman" w:cs="Times New Roman"/>
                <w:sz w:val="24"/>
                <w:szCs w:val="24"/>
              </w:rPr>
              <w:t>умеет разрешать конфликты,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659A" w:rsidRPr="00C15428">
              <w:rPr>
                <w:rFonts w:ascii="Times New Roman" w:hAnsi="Times New Roman" w:cs="Times New Roman"/>
                <w:sz w:val="24"/>
                <w:szCs w:val="24"/>
              </w:rPr>
              <w:t>взаимоприемлемое</w:t>
            </w:r>
            <w:proofErr w:type="gramEnd"/>
          </w:p>
          <w:p w:rsidR="0098659A" w:rsidRPr="00C15428" w:rsidRDefault="0098659A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решение;</w:t>
            </w:r>
          </w:p>
          <w:p w:rsidR="0098659A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98659A" w:rsidRPr="00C15428">
              <w:rPr>
                <w:rFonts w:ascii="Times New Roman" w:hAnsi="Times New Roman" w:cs="Times New Roman"/>
                <w:sz w:val="24"/>
                <w:szCs w:val="24"/>
              </w:rPr>
              <w:t>демонстрирует благожелательное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9A" w:rsidRPr="00C15428">
              <w:rPr>
                <w:rFonts w:ascii="Times New Roman" w:hAnsi="Times New Roman" w:cs="Times New Roman"/>
                <w:sz w:val="24"/>
                <w:szCs w:val="24"/>
              </w:rPr>
              <w:t>к сверстникам</w:t>
            </w:r>
          </w:p>
          <w:p w:rsidR="003C4527" w:rsidRPr="00C15428" w:rsidRDefault="0098659A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и учителям;</w:t>
            </w:r>
          </w:p>
        </w:tc>
      </w:tr>
      <w:tr w:rsidR="003C4527" w:rsidRPr="00C15428" w:rsidTr="00591A22">
        <w:tc>
          <w:tcPr>
            <w:tcW w:w="3085" w:type="dxa"/>
          </w:tcPr>
          <w:p w:rsidR="00862CF3" w:rsidRPr="00C15428" w:rsidRDefault="00862CF3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</w:t>
            </w:r>
          </w:p>
          <w:p w:rsidR="003C4527" w:rsidRPr="00C15428" w:rsidRDefault="003C452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62CF3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862CF3" w:rsidRPr="00C15428">
              <w:rPr>
                <w:rFonts w:ascii="Times New Roman" w:hAnsi="Times New Roman" w:cs="Times New Roman"/>
                <w:sz w:val="24"/>
                <w:szCs w:val="24"/>
              </w:rPr>
              <w:t>умеет точно и полно передать услышанную и изученную</w:t>
            </w:r>
          </w:p>
          <w:p w:rsidR="00862CF3" w:rsidRPr="00C15428" w:rsidRDefault="00862CF3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862CF3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862CF3" w:rsidRPr="00C15428">
              <w:rPr>
                <w:rFonts w:ascii="Times New Roman" w:hAnsi="Times New Roman" w:cs="Times New Roman"/>
                <w:sz w:val="24"/>
                <w:szCs w:val="24"/>
              </w:rPr>
              <w:t>умеет использовать ИКТ при подготовке докладов,</w:t>
            </w:r>
          </w:p>
          <w:p w:rsidR="00862CF3" w:rsidRPr="00C15428" w:rsidRDefault="00862CF3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выступлений, проектов;</w:t>
            </w:r>
          </w:p>
          <w:p w:rsidR="003C4527" w:rsidRPr="00C15428" w:rsidRDefault="009A3011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862CF3" w:rsidRPr="00C15428">
              <w:rPr>
                <w:rFonts w:ascii="Times New Roman" w:hAnsi="Times New Roman" w:cs="Times New Roman"/>
                <w:sz w:val="24"/>
                <w:szCs w:val="24"/>
              </w:rPr>
              <w:t xml:space="preserve">умеет составлять презентацию, выступать, не воспроизводя </w:t>
            </w:r>
            <w:r w:rsidR="00302180" w:rsidRPr="00C15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CF3" w:rsidRPr="00C15428">
              <w:rPr>
                <w:rFonts w:ascii="Times New Roman" w:hAnsi="Times New Roman" w:cs="Times New Roman"/>
                <w:sz w:val="24"/>
                <w:szCs w:val="24"/>
              </w:rPr>
              <w:t>резентацию дословно.</w:t>
            </w:r>
          </w:p>
        </w:tc>
      </w:tr>
      <w:tr w:rsidR="003C4527" w:rsidRPr="00C15428" w:rsidTr="00591A22">
        <w:tc>
          <w:tcPr>
            <w:tcW w:w="3085" w:type="dxa"/>
          </w:tcPr>
          <w:p w:rsidR="00302180" w:rsidRPr="00C15428" w:rsidRDefault="00302180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Полнота и точность</w:t>
            </w:r>
          </w:p>
          <w:p w:rsidR="00302180" w:rsidRPr="00C15428" w:rsidRDefault="00302180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выражения мысли</w:t>
            </w:r>
          </w:p>
          <w:p w:rsidR="003C4527" w:rsidRPr="00C15428" w:rsidRDefault="003C4527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302180" w:rsidRPr="00C15428" w:rsidRDefault="00302180" w:rsidP="007355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высказывается полно, грамотно, связно, логично. Развитая</w:t>
            </w:r>
          </w:p>
          <w:p w:rsidR="003C4527" w:rsidRPr="00C15428" w:rsidRDefault="00302180" w:rsidP="007355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28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</w:tr>
    </w:tbl>
    <w:p w:rsidR="00302180" w:rsidRPr="00C15428" w:rsidRDefault="00302180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180" w:rsidRPr="00C15428" w:rsidRDefault="00302180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Классный руководитель на основании вышеуказанных форм фиксирует результат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2180" w:rsidRPr="00C15428" w:rsidRDefault="00302180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ведомости учета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результатов как результат годовой промежуточной</w:t>
      </w:r>
    </w:p>
    <w:p w:rsidR="00284B1C" w:rsidRPr="00C15428" w:rsidRDefault="00302180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аттестации.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2.1.11. Методика и инструментарий мониторинга успешности освоения и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  <w:proofErr w:type="gramStart"/>
      <w:r w:rsidRPr="00C1542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15428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льный стандарт основного общего </w:t>
      </w:r>
      <w:r w:rsidRPr="00C15428">
        <w:rPr>
          <w:rFonts w:ascii="Times New Roman" w:hAnsi="Times New Roman" w:cs="Times New Roman"/>
          <w:sz w:val="24"/>
          <w:szCs w:val="24"/>
        </w:rPr>
        <w:t xml:space="preserve">образования предписывает, что «Достижение предметных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образования,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для продолжения образования, является пре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дметом итоговой оценки освоения </w:t>
      </w:r>
      <w:r w:rsidRPr="00C15428">
        <w:rPr>
          <w:rFonts w:ascii="Times New Roman" w:hAnsi="Times New Roman" w:cs="Times New Roman"/>
          <w:sz w:val="24"/>
          <w:szCs w:val="24"/>
        </w:rPr>
        <w:t>обучающимися основной образовательной программы основного общего образования…».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«К результатам индивидуальных достижений обучающихся, не подлежащим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оценке, относятся ценностные ориентации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 индивидуальные личностные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характеристики. Обобщенная оценка этих и других личностных результатов освоения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 должна осуществляться в ходе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различных мониторинговых исследований».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Система оценки УУД: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применяется уровневая оценка действий</w:t>
      </w:r>
      <w:r w:rsidR="00F867F3" w:rsidRPr="00C15428">
        <w:rPr>
          <w:rFonts w:ascii="Times New Roman" w:hAnsi="Times New Roman" w:cs="Times New Roman"/>
          <w:sz w:val="24"/>
          <w:szCs w:val="24"/>
        </w:rPr>
        <w:t xml:space="preserve">; (определяются уровни владения  </w:t>
      </w:r>
      <w:r w:rsidR="00A63D35" w:rsidRPr="00C15428">
        <w:rPr>
          <w:rFonts w:ascii="Times New Roman" w:hAnsi="Times New Roman" w:cs="Times New Roman"/>
          <w:sz w:val="24"/>
          <w:szCs w:val="24"/>
        </w:rPr>
        <w:t>УУД)</w:t>
      </w:r>
      <w:proofErr w:type="gramStart"/>
      <w:r w:rsidR="00A63D35" w:rsidRPr="00C15428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="00A63D35" w:rsidRPr="00C15428">
        <w:rPr>
          <w:rFonts w:ascii="Times New Roman" w:hAnsi="Times New Roman" w:cs="Times New Roman"/>
          <w:sz w:val="24"/>
          <w:szCs w:val="24"/>
        </w:rPr>
        <w:t xml:space="preserve">спользуются </w:t>
      </w:r>
      <w:proofErr w:type="spellStart"/>
      <w:r w:rsidR="00A63D35" w:rsidRPr="00C15428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карты оценивания проектов и портфолио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учащихся,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разработанные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Е.И.Калмыковой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(г. Волгоград).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позиционная – не только учителя производят оценивание, оценка формируется </w:t>
      </w:r>
      <w:proofErr w:type="gramStart"/>
      <w:r w:rsidR="00A63D35" w:rsidRPr="00C1542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основе рефлексивных отчетов разных участников образовательного процесса: родителей,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представителей общественности, принимающей участие в отдельном проекте или виде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социальной практики, сверстников, самого обучающегося – в результате появляется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некоторая карта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и позиционного внешнего оценивания.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экспертное оценивание, текст самооценки.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Измерительные процедуры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можно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использовать следующие положения: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учет системного характера видов униве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рсальных учебных действий (одно 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универсальное учебное действие может быть 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рассмотрено как принадлежащее к </w:t>
      </w:r>
      <w:r w:rsidR="00A63D35" w:rsidRPr="00C15428">
        <w:rPr>
          <w:rFonts w:ascii="Times New Roman" w:hAnsi="Times New Roman" w:cs="Times New Roman"/>
          <w:sz w:val="24"/>
          <w:szCs w:val="24"/>
        </w:rPr>
        <w:t>различным классам.</w:t>
      </w:r>
      <w:proofErr w:type="gramEnd"/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Например, рефлексивная самооценка м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ожет рассматриваться и 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как личностное, и как регулятивное действие. </w:t>
      </w:r>
      <w:proofErr w:type="gramStart"/>
      <w:r w:rsidR="00A63D35" w:rsidRPr="00C15428">
        <w:rPr>
          <w:rFonts w:ascii="Times New Roman" w:hAnsi="Times New Roman" w:cs="Times New Roman"/>
          <w:sz w:val="24"/>
          <w:szCs w:val="24"/>
        </w:rPr>
        <w:t>Реч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евое отображение действия может </w:t>
      </w:r>
      <w:r w:rsidR="00A63D35" w:rsidRPr="00C15428">
        <w:rPr>
          <w:rFonts w:ascii="Times New Roman" w:hAnsi="Times New Roman" w:cs="Times New Roman"/>
          <w:sz w:val="24"/>
          <w:szCs w:val="24"/>
        </w:rPr>
        <w:t>быть проинтерпретировано и как коммуникати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вное, и как регулятивное, и как </w:t>
      </w:r>
      <w:r w:rsidR="00A63D35" w:rsidRPr="00C15428">
        <w:rPr>
          <w:rFonts w:ascii="Times New Roman" w:hAnsi="Times New Roman" w:cs="Times New Roman"/>
          <w:sz w:val="24"/>
          <w:szCs w:val="24"/>
        </w:rPr>
        <w:t>знаково-символическое действие и пр.).</w:t>
      </w:r>
      <w:proofErr w:type="gramEnd"/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Системный характер универсальных уче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бных </w:t>
      </w:r>
      <w:r w:rsidR="00A63D35" w:rsidRPr="00C15428">
        <w:rPr>
          <w:rFonts w:ascii="Times New Roman" w:hAnsi="Times New Roman" w:cs="Times New Roman"/>
          <w:sz w:val="24"/>
          <w:szCs w:val="24"/>
        </w:rPr>
        <w:t>действий позволяет использовать одну зад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ачу для оценки </w:t>
      </w:r>
      <w:proofErr w:type="spellStart"/>
      <w:r w:rsidR="00366138"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66138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="00A63D35" w:rsidRPr="00C15428">
        <w:rPr>
          <w:rFonts w:ascii="Times New Roman" w:hAnsi="Times New Roman" w:cs="Times New Roman"/>
          <w:sz w:val="24"/>
          <w:szCs w:val="24"/>
        </w:rPr>
        <w:t>нескольких видов универсальных учебных действий;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построение связи между универсальными учебными действиями на каждом уровне и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между ступенями и выделение набора ключевых учебных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 компетенций, измерение </w:t>
      </w:r>
      <w:r w:rsidRPr="00C15428">
        <w:rPr>
          <w:rFonts w:ascii="Times New Roman" w:hAnsi="Times New Roman" w:cs="Times New Roman"/>
          <w:sz w:val="24"/>
          <w:szCs w:val="24"/>
        </w:rPr>
        <w:t>реализации которых позволит оптимизир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овать измерение всего комплекса </w:t>
      </w:r>
      <w:r w:rsidRPr="00C15428">
        <w:rPr>
          <w:rFonts w:ascii="Times New Roman" w:hAnsi="Times New Roman" w:cs="Times New Roman"/>
          <w:sz w:val="24"/>
          <w:szCs w:val="24"/>
        </w:rPr>
        <w:t>требований к набору УУД выпускника соответствующего уровня.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Выбор модельных универсальных учебных действий для оценки </w:t>
      </w:r>
      <w:proofErr w:type="spellStart"/>
      <w:r w:rsidR="00A63D35"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366138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универсальных учебных действий основ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ывается на следующих критериях: 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показательность конкретного вида универсальных учебных действий </w:t>
      </w:r>
      <w:proofErr w:type="gramStart"/>
      <w:r w:rsidR="00A63D35"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общей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характеристики уровня развития класса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регулятивных, познавательных,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коммуникативных универсальных учебных действий;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учет системного характера видов универсальных учебных действий (см. выше);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учет возрастной специфики видов универсальных учебных действий.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Показательность видов универсальных учебных действий и их значение для развития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ребенка меняется при переходе от уровня к уровню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, поэтому выбор модельных видов </w:t>
      </w:r>
      <w:r w:rsidRPr="00C15428">
        <w:rPr>
          <w:rFonts w:ascii="Times New Roman" w:hAnsi="Times New Roman" w:cs="Times New Roman"/>
          <w:sz w:val="24"/>
          <w:szCs w:val="24"/>
        </w:rPr>
        <w:t>универсальных учебных действий для различных</w:t>
      </w:r>
      <w:r w:rsidR="00366138" w:rsidRPr="00C15428">
        <w:rPr>
          <w:rFonts w:ascii="Times New Roman" w:hAnsi="Times New Roman" w:cs="Times New Roman"/>
          <w:sz w:val="24"/>
          <w:szCs w:val="24"/>
        </w:rPr>
        <w:t xml:space="preserve"> ступеней школьного образования </w:t>
      </w:r>
      <w:r w:rsidRPr="00C15428">
        <w:rPr>
          <w:rFonts w:ascii="Times New Roman" w:hAnsi="Times New Roman" w:cs="Times New Roman"/>
          <w:sz w:val="24"/>
          <w:szCs w:val="24"/>
        </w:rPr>
        <w:t>может меняться.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proofErr w:type="spellStart"/>
      <w:r w:rsidR="00A63D35" w:rsidRPr="00C15428">
        <w:rPr>
          <w:rFonts w:ascii="Times New Roman" w:hAnsi="Times New Roman" w:cs="Times New Roman"/>
          <w:sz w:val="24"/>
          <w:szCs w:val="24"/>
        </w:rPr>
        <w:t>объективирования</w:t>
      </w:r>
      <w:proofErr w:type="spellEnd"/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свойств универсальных учебных действий </w:t>
      </w:r>
      <w:proofErr w:type="gramStart"/>
      <w:r w:rsidR="00A63D35" w:rsidRPr="00C1542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типовой задачи, их качественной и количественной оценки.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>В процессе реализации мониторинга успешности освоения и применения УУД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используются следующие этапы освоения УУД: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универсальное учебное действие не сформир</w:t>
      </w:r>
      <w:r w:rsidRPr="00C15428">
        <w:rPr>
          <w:rFonts w:ascii="Times New Roman" w:hAnsi="Times New Roman" w:cs="Times New Roman"/>
          <w:sz w:val="24"/>
          <w:szCs w:val="24"/>
        </w:rPr>
        <w:t xml:space="preserve">овано (школьник может выполнить </w:t>
      </w:r>
      <w:r w:rsidR="00A63D35" w:rsidRPr="00C15428">
        <w:rPr>
          <w:rFonts w:ascii="Times New Roman" w:hAnsi="Times New Roman" w:cs="Times New Roman"/>
          <w:sz w:val="24"/>
          <w:szCs w:val="24"/>
        </w:rPr>
        <w:t>лишь отдельные операции, может только копировать дейс</w:t>
      </w:r>
      <w:r w:rsidRPr="00C15428">
        <w:rPr>
          <w:rFonts w:ascii="Times New Roman" w:hAnsi="Times New Roman" w:cs="Times New Roman"/>
          <w:sz w:val="24"/>
          <w:szCs w:val="24"/>
        </w:rPr>
        <w:t xml:space="preserve">твия учителя, не планирует и не </w:t>
      </w:r>
      <w:r w:rsidR="00A63D35" w:rsidRPr="00C15428">
        <w:rPr>
          <w:rFonts w:ascii="Times New Roman" w:hAnsi="Times New Roman" w:cs="Times New Roman"/>
          <w:sz w:val="24"/>
          <w:szCs w:val="24"/>
        </w:rPr>
        <w:t>контролирует своих действий, подменяет учебную задачу з</w:t>
      </w:r>
      <w:r w:rsidRPr="00C15428">
        <w:rPr>
          <w:rFonts w:ascii="Times New Roman" w:hAnsi="Times New Roman" w:cs="Times New Roman"/>
          <w:sz w:val="24"/>
          <w:szCs w:val="24"/>
        </w:rPr>
        <w:t xml:space="preserve">адачей буквального заучивания и </w:t>
      </w:r>
      <w:r w:rsidR="00A63D35" w:rsidRPr="00C15428">
        <w:rPr>
          <w:rFonts w:ascii="Times New Roman" w:hAnsi="Times New Roman" w:cs="Times New Roman"/>
          <w:sz w:val="24"/>
          <w:szCs w:val="24"/>
        </w:rPr>
        <w:t>воспроизведения);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учебное действие может быть выполнено в сотрудничестве с педагогом, </w:t>
      </w:r>
      <w:proofErr w:type="spellStart"/>
      <w:r w:rsidR="00A63D35" w:rsidRPr="00C1542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(требуются разъяснения для установления связи отдел</w:t>
      </w:r>
      <w:r w:rsidR="0058715D" w:rsidRPr="00C15428">
        <w:rPr>
          <w:rFonts w:ascii="Times New Roman" w:hAnsi="Times New Roman" w:cs="Times New Roman"/>
          <w:sz w:val="24"/>
          <w:szCs w:val="24"/>
        </w:rPr>
        <w:t xml:space="preserve">ьных операций и условий задачи, </w:t>
      </w:r>
      <w:r w:rsidRPr="00C15428">
        <w:rPr>
          <w:rFonts w:ascii="Times New Roman" w:hAnsi="Times New Roman" w:cs="Times New Roman"/>
          <w:sz w:val="24"/>
          <w:szCs w:val="24"/>
        </w:rPr>
        <w:t>ученик может выполнять действия по уже усвоенному алгоритму);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неадекватный перенос учебных действий на </w:t>
      </w:r>
      <w:r w:rsidR="0058715D" w:rsidRPr="00C15428">
        <w:rPr>
          <w:rFonts w:ascii="Times New Roman" w:hAnsi="Times New Roman" w:cs="Times New Roman"/>
          <w:sz w:val="24"/>
          <w:szCs w:val="24"/>
        </w:rPr>
        <w:t xml:space="preserve">новые виды задач (при изменении </w:t>
      </w:r>
      <w:r w:rsidR="00A63D35" w:rsidRPr="00C15428">
        <w:rPr>
          <w:rFonts w:ascii="Times New Roman" w:hAnsi="Times New Roman" w:cs="Times New Roman"/>
          <w:sz w:val="24"/>
          <w:szCs w:val="24"/>
        </w:rPr>
        <w:t>условий задачи не может самостоятельно внести коррективы в действия);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адекватный перенос учебных действий (самостоятельное обнаружение учеником</w:t>
      </w:r>
      <w:proofErr w:type="gramEnd"/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несоответствия между условиями задачами и имеющимися способами ее решения и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правильное изменение способа в сотрудничестве с учителем);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учебных целей (самостоятельное построение новых</w:t>
      </w:r>
      <w:proofErr w:type="gramEnd"/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учебных действий на основе развернутого, тщательного анализа условий задачи и ранее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усвоенных способов действия);</w:t>
      </w:r>
    </w:p>
    <w:p w:rsidR="00A63D35" w:rsidRPr="00C15428" w:rsidRDefault="00167AE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</w:t>
      </w:r>
      <w:r w:rsidR="00A63D35" w:rsidRPr="00C15428">
        <w:rPr>
          <w:rFonts w:ascii="Times New Roman" w:hAnsi="Times New Roman" w:cs="Times New Roman"/>
          <w:sz w:val="24"/>
          <w:szCs w:val="24"/>
        </w:rPr>
        <w:t xml:space="preserve"> обобщение учебных действий на основе выявления общих принципов.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Развитие универсальных учебных действий в составе личностных, регулятивных,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познавательных (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, знаково-символических </w:t>
      </w:r>
      <w:r w:rsidR="0058715D" w:rsidRPr="00C15428">
        <w:rPr>
          <w:rFonts w:ascii="Times New Roman" w:hAnsi="Times New Roman" w:cs="Times New Roman"/>
          <w:sz w:val="24"/>
          <w:szCs w:val="24"/>
        </w:rPr>
        <w:t xml:space="preserve">и логических) и 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Pr="00C15428">
        <w:rPr>
          <w:rFonts w:ascii="Times New Roman" w:hAnsi="Times New Roman" w:cs="Times New Roman"/>
          <w:sz w:val="24"/>
          <w:szCs w:val="24"/>
        </w:rPr>
        <w:t>действий, определяющих развитие психоло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гических способностей личности, </w:t>
      </w:r>
      <w:r w:rsidRPr="00C15428">
        <w:rPr>
          <w:rFonts w:ascii="Times New Roman" w:hAnsi="Times New Roman" w:cs="Times New Roman"/>
          <w:sz w:val="24"/>
          <w:szCs w:val="24"/>
        </w:rPr>
        <w:t>осуществляется в рамках нормативно-возрастного разви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тия личностной и познавательной </w:t>
      </w:r>
      <w:r w:rsidRPr="00C15428">
        <w:rPr>
          <w:rFonts w:ascii="Times New Roman" w:hAnsi="Times New Roman" w:cs="Times New Roman"/>
          <w:sz w:val="24"/>
          <w:szCs w:val="24"/>
        </w:rPr>
        <w:t>сфер ребенка. Процесс обучения задает содержание и хара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ктеристики учебной деятельности </w:t>
      </w:r>
      <w:r w:rsidRPr="00C15428">
        <w:rPr>
          <w:rFonts w:ascii="Times New Roman" w:hAnsi="Times New Roman" w:cs="Times New Roman"/>
          <w:sz w:val="24"/>
          <w:szCs w:val="24"/>
        </w:rPr>
        <w:t>ребенка и тем самым определяет зону ближайшего р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азвития указанных универсальных </w:t>
      </w:r>
      <w:r w:rsidRPr="00C15428">
        <w:rPr>
          <w:rFonts w:ascii="Times New Roman" w:hAnsi="Times New Roman" w:cs="Times New Roman"/>
          <w:sz w:val="24"/>
          <w:szCs w:val="24"/>
        </w:rPr>
        <w:t>учебных действий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– их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уровень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развития,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соответствующий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нормативной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стадии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="00167AEB" w:rsidRPr="00C154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«высокой норме» развития, и свойства.</w:t>
      </w:r>
    </w:p>
    <w:p w:rsidR="00A63D35" w:rsidRPr="00C15428" w:rsidRDefault="00A63D35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 соответствии с этим выстраивается система осв</w:t>
      </w:r>
      <w:r w:rsidR="0058715D" w:rsidRPr="00C15428">
        <w:rPr>
          <w:rFonts w:ascii="Times New Roman" w:hAnsi="Times New Roman" w:cs="Times New Roman"/>
          <w:sz w:val="24"/>
          <w:szCs w:val="24"/>
        </w:rPr>
        <w:t xml:space="preserve">оения и применения обучающимися </w:t>
      </w:r>
      <w:r w:rsidRPr="00C15428">
        <w:rPr>
          <w:rFonts w:ascii="Times New Roman" w:hAnsi="Times New Roman" w:cs="Times New Roman"/>
          <w:sz w:val="24"/>
          <w:szCs w:val="24"/>
        </w:rPr>
        <w:t>универсальных учебных действий в соответствии с возрастно-псих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ологическим </w:t>
      </w:r>
      <w:r w:rsidRPr="00C15428">
        <w:rPr>
          <w:rFonts w:ascii="Times New Roman" w:hAnsi="Times New Roman" w:cs="Times New Roman"/>
          <w:sz w:val="24"/>
          <w:szCs w:val="24"/>
        </w:rPr>
        <w:t>нормативами для каждого из видов УУД с уч</w:t>
      </w:r>
      <w:r w:rsidR="00167AEB" w:rsidRPr="00C15428">
        <w:rPr>
          <w:rFonts w:ascii="Times New Roman" w:hAnsi="Times New Roman" w:cs="Times New Roman"/>
          <w:sz w:val="24"/>
          <w:szCs w:val="24"/>
        </w:rPr>
        <w:t xml:space="preserve">етом стадиальности их развития. </w:t>
      </w:r>
      <w:proofErr w:type="gramEnd"/>
    </w:p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85B" w:rsidRPr="00C15428" w:rsidRDefault="004F285B" w:rsidP="0073558D">
      <w:pPr>
        <w:pStyle w:val="Style62"/>
        <w:widowControl/>
        <w:spacing w:line="276" w:lineRule="auto"/>
        <w:jc w:val="both"/>
        <w:rPr>
          <w:rStyle w:val="FontStyle192"/>
          <w:sz w:val="24"/>
          <w:szCs w:val="24"/>
        </w:rPr>
      </w:pPr>
      <w:r w:rsidRPr="00C15428">
        <w:rPr>
          <w:rStyle w:val="FontStyle192"/>
          <w:sz w:val="24"/>
          <w:szCs w:val="24"/>
        </w:rPr>
        <w:t xml:space="preserve">Система освоения и применения </w:t>
      </w:r>
      <w:proofErr w:type="gramStart"/>
      <w:r w:rsidRPr="00C15428">
        <w:rPr>
          <w:rStyle w:val="FontStyle192"/>
          <w:sz w:val="24"/>
          <w:szCs w:val="24"/>
        </w:rPr>
        <w:t>обучающимися</w:t>
      </w:r>
      <w:proofErr w:type="gramEnd"/>
      <w:r w:rsidRPr="00C15428">
        <w:rPr>
          <w:rStyle w:val="FontStyle192"/>
          <w:sz w:val="24"/>
          <w:szCs w:val="24"/>
        </w:rPr>
        <w:t xml:space="preserve"> универсальных учебных действий</w:t>
      </w:r>
    </w:p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4541"/>
        <w:gridCol w:w="677"/>
        <w:gridCol w:w="677"/>
        <w:gridCol w:w="682"/>
        <w:gridCol w:w="701"/>
        <w:gridCol w:w="528"/>
      </w:tblGrid>
      <w:tr w:rsidR="004F285B" w:rsidRPr="00C15428" w:rsidTr="00930623">
        <w:trPr>
          <w:trHeight w:val="116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ind w:left="274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ind w:left="1051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ind w:left="398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Классы / четверти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ставить учебную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задачу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правильно оформлять и вести записи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понимать последовательность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сравнивать полученные результаты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учебной задачей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определять наиболее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рациональную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своей деятельности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оценивать деятельность — свою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одноклассников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планировать свою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вносить изменения в содержание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определять проблемы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и устанавливать их причины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6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универсальные действия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самостоятельное выделение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724B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формулирование познава</w:t>
            </w:r>
            <w:r w:rsidR="004F285B"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тельной цели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поиск необходимой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(работать с учебником, дополнительной</w:t>
            </w:r>
            <w:proofErr w:type="gramEnd"/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литературой, использовать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компьютерные</w:t>
            </w:r>
            <w:proofErr w:type="gramEnd"/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поиска информации)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владеть различными видами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(устно и письменно)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различать стили текстов,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воспринимать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тексты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научного,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публицистического и официально-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делового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стилей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составлять на основе текста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таблицы,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схемы, графики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составлять сложный и тезисный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готовить доклады,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реферативные работы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составлять конспект текста,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Знаково-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моделирование — преобразование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символические</w:t>
            </w: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объекта из чувственной формы в модель, где выделены существенные характеристики объект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пространственно-графические или знаково-символические)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преобразование модели с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F285B" w:rsidRPr="00C15428" w:rsidTr="00930623">
        <w:trPr>
          <w:trHeight w:val="116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выявления общих законов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85B" w:rsidRPr="00C15428" w:rsidRDefault="004F285B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23" w:rsidRPr="00C15428" w:rsidTr="004E0769">
        <w:trPr>
          <w:trHeight w:val="218"/>
        </w:trPr>
        <w:tc>
          <w:tcPr>
            <w:tcW w:w="18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выделять</w:t>
            </w:r>
            <w:r w:rsidR="004724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23" w:rsidRPr="00C15428" w:rsidTr="004E0769">
        <w:trPr>
          <w:trHeight w:val="218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составлять простой план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4E0769">
        <w:trPr>
          <w:trHeight w:val="436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сравнивать факты и явления по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заданным критериям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4E0769">
        <w:trPr>
          <w:trHeight w:val="436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выделять критерии для сравнения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и осуществлять сравнение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4E0769">
        <w:trPr>
          <w:trHeight w:val="23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формулировать вывод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4E0769">
        <w:trPr>
          <w:trHeight w:val="218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классифицировать по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нескольким признакам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4E0769">
        <w:trPr>
          <w:trHeight w:val="218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доказывать и опровергать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</w:tr>
      <w:tr w:rsidR="00930623" w:rsidRPr="00C15428" w:rsidTr="004E0769">
        <w:trPr>
          <w:trHeight w:val="23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определять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причинно-следственную связь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4E0769">
        <w:trPr>
          <w:trHeight w:val="218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5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между компонентами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524"/>
        </w:trPr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proofErr w:type="spellStart"/>
            <w:proofErr w:type="gramStart"/>
            <w:r w:rsidRPr="00C15428">
              <w:rPr>
                <w:rStyle w:val="FontStyle195"/>
                <w:sz w:val="24"/>
                <w:szCs w:val="24"/>
              </w:rPr>
              <w:lastRenderedPageBreak/>
              <w:t>Коммуникатив</w:t>
            </w:r>
            <w:proofErr w:type="spellEnd"/>
            <w:r w:rsidRPr="00C15428">
              <w:rPr>
                <w:rStyle w:val="FontStyle195"/>
                <w:sz w:val="24"/>
                <w:szCs w:val="24"/>
              </w:rPr>
              <w:t xml:space="preserve"> </w:t>
            </w:r>
            <w:proofErr w:type="spellStart"/>
            <w:r w:rsidRPr="00C15428">
              <w:rPr>
                <w:rStyle w:val="FontStyle195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действия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задавать уточняющие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218"/>
        </w:trPr>
        <w:tc>
          <w:tcPr>
            <w:tcW w:w="18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высказывать суждения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242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слушать друг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друга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23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вести диалог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242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кратко формулировать свои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мысли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436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ind w:right="1286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продолжить и развить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мысль собеседника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23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выслушивать и объективно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оценивать другого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242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вырабатывать общее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решение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930623" w:rsidRPr="00C15428" w:rsidTr="00930623">
        <w:trPr>
          <w:trHeight w:val="23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выступать перед аудиторией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</w:tr>
      <w:tr w:rsidR="00930623" w:rsidRPr="00C15428" w:rsidTr="00930623">
        <w:trPr>
          <w:trHeight w:val="230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Style w:val="FontStyle195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4724B4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>• уметь донести сво</w:t>
            </w:r>
            <w:r w:rsidR="00930623" w:rsidRPr="00C15428">
              <w:rPr>
                <w:rStyle w:val="FontStyle194"/>
                <w:sz w:val="24"/>
                <w:szCs w:val="24"/>
              </w:rPr>
              <w:t>ё</w:t>
            </w:r>
            <w:r>
              <w:rPr>
                <w:rStyle w:val="FontStyle194"/>
                <w:sz w:val="24"/>
                <w:szCs w:val="24"/>
              </w:rPr>
              <w:t xml:space="preserve"> </w:t>
            </w:r>
            <w:r w:rsidR="00930623" w:rsidRPr="00C15428">
              <w:rPr>
                <w:rStyle w:val="FontStyle194"/>
                <w:sz w:val="24"/>
                <w:szCs w:val="24"/>
              </w:rPr>
              <w:t>мнение до</w:t>
            </w:r>
            <w:r>
              <w:rPr>
                <w:rStyle w:val="FontStyle194"/>
                <w:sz w:val="24"/>
                <w:szCs w:val="24"/>
              </w:rPr>
              <w:t xml:space="preserve"> </w:t>
            </w:r>
            <w:r w:rsidR="00930623" w:rsidRPr="00C15428">
              <w:rPr>
                <w:rStyle w:val="FontStyle194"/>
                <w:sz w:val="24"/>
                <w:szCs w:val="24"/>
              </w:rPr>
              <w:t>других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</w:tr>
      <w:tr w:rsidR="00930623" w:rsidRPr="00C15428" w:rsidTr="00930623">
        <w:trPr>
          <w:trHeight w:val="866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jc w:val="both"/>
              <w:rPr>
                <w:rStyle w:val="FontStyle195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6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• находить приемлемое решение</w:t>
            </w:r>
            <w:r w:rsidR="004724B4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при наличии разных точек зрения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23" w:rsidRPr="00C15428" w:rsidRDefault="00930623" w:rsidP="0073558D">
            <w:pPr>
              <w:pStyle w:val="Style84"/>
              <w:widowControl/>
              <w:spacing w:line="276" w:lineRule="auto"/>
              <w:jc w:val="both"/>
              <w:rPr>
                <w:rStyle w:val="FontStyle195"/>
                <w:sz w:val="24"/>
                <w:szCs w:val="24"/>
              </w:rPr>
            </w:pPr>
            <w:r w:rsidRPr="00C15428">
              <w:rPr>
                <w:rStyle w:val="FontStyle195"/>
                <w:sz w:val="24"/>
                <w:szCs w:val="24"/>
              </w:rPr>
              <w:t>3</w:t>
            </w:r>
          </w:p>
        </w:tc>
      </w:tr>
    </w:tbl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EDB" w:rsidRPr="00C15428" w:rsidRDefault="00102ED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3E" w:rsidRPr="00C15428" w:rsidRDefault="00722E3E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3E" w:rsidRPr="00C15428" w:rsidRDefault="00722E3E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3E" w:rsidRPr="00C15428" w:rsidRDefault="00722E3E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E3E" w:rsidRDefault="00722E3E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B4" w:rsidRDefault="004724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B4" w:rsidRDefault="004724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B4" w:rsidRDefault="004724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4B4" w:rsidRPr="00C15428" w:rsidRDefault="004724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C15428" w:rsidRDefault="00FC7F4C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4C" w:rsidRPr="004724B4" w:rsidRDefault="00FC7F4C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4B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02EDB" w:rsidRPr="004724B4">
        <w:rPr>
          <w:rFonts w:ascii="Times New Roman" w:hAnsi="Times New Roman" w:cs="Times New Roman"/>
          <w:b/>
          <w:sz w:val="24"/>
          <w:szCs w:val="24"/>
        </w:rPr>
        <w:t>4</w:t>
      </w:r>
    </w:p>
    <w:p w:rsidR="00FC7F4C" w:rsidRPr="004724B4" w:rsidRDefault="00FC7F4C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4B4">
        <w:rPr>
          <w:rFonts w:ascii="Times New Roman" w:hAnsi="Times New Roman" w:cs="Times New Roman"/>
          <w:b/>
          <w:sz w:val="24"/>
          <w:szCs w:val="24"/>
        </w:rPr>
        <w:t xml:space="preserve"> к приказу ГБОУ РГИ </w:t>
      </w:r>
      <w:proofErr w:type="spellStart"/>
      <w:r w:rsidRPr="004724B4">
        <w:rPr>
          <w:rFonts w:ascii="Times New Roman" w:hAnsi="Times New Roman" w:cs="Times New Roman"/>
          <w:b/>
          <w:sz w:val="24"/>
          <w:szCs w:val="24"/>
        </w:rPr>
        <w:t>им.Г.Альмухаметова</w:t>
      </w:r>
      <w:proofErr w:type="spellEnd"/>
    </w:p>
    <w:p w:rsidR="004F285B" w:rsidRPr="004724B4" w:rsidRDefault="00FC7F4C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4B4">
        <w:rPr>
          <w:rFonts w:ascii="Times New Roman" w:hAnsi="Times New Roman" w:cs="Times New Roman"/>
          <w:b/>
          <w:sz w:val="24"/>
          <w:szCs w:val="24"/>
        </w:rPr>
        <w:t>от 10.01.2020г.№ …</w:t>
      </w:r>
    </w:p>
    <w:p w:rsidR="00570A8A" w:rsidRPr="004724B4" w:rsidRDefault="00570A8A" w:rsidP="0073558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5428">
        <w:rPr>
          <w:rFonts w:ascii="Times New Roman" w:eastAsia="Calibri" w:hAnsi="Times New Roman" w:cs="Times New Roman"/>
          <w:b/>
          <w:sz w:val="24"/>
          <w:szCs w:val="24"/>
        </w:rPr>
        <w:t>II. Содержательный раздел</w:t>
      </w:r>
      <w:r w:rsidR="00013E63">
        <w:rPr>
          <w:rFonts w:ascii="Times New Roman" w:eastAsia="Calibri" w:hAnsi="Times New Roman" w:cs="Times New Roman"/>
          <w:b/>
          <w:sz w:val="24"/>
          <w:szCs w:val="24"/>
        </w:rPr>
        <w:t xml:space="preserve"> в части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Программа воспитания и социализации </w:t>
      </w:r>
      <w:proofErr w:type="gramStart"/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дополнить</w:t>
      </w:r>
      <w:r w:rsidR="00B9455B"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пунктами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2.3.13.  Формы индивидуальной и групповой организации профессиональной ориентации </w:t>
      </w:r>
      <w:proofErr w:type="gramStart"/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«Ярмарка профессий»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Дни открытых дверей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организаций и образовательных организаций высшего образования и призваны презентовать спектр образовательных программ, реализуемых ГБОУ РГИ </w:t>
      </w:r>
      <w:proofErr w:type="spell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им.Г.Альмухаметова</w:t>
      </w:r>
      <w:proofErr w:type="spell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этой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организации.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Экскурсия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форма организации профессиональной ориентации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организациям.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неделя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Олимпиады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(предметным областям) в качестве формы организации профессиональной ориентации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</w:t>
      </w:r>
    </w:p>
    <w:p w:rsidR="00570A8A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Конкурсы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квалифицированного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работника.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</w:t>
      </w:r>
      <w:proofErr w:type="gramEnd"/>
    </w:p>
    <w:p w:rsidR="00452CE1" w:rsidRPr="00C15428" w:rsidRDefault="00452CE1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8A" w:rsidRPr="00C15428" w:rsidRDefault="00570A8A" w:rsidP="0073558D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428">
        <w:rPr>
          <w:rFonts w:ascii="Times New Roman" w:eastAsia="Calibri" w:hAnsi="Times New Roman" w:cs="Times New Roman"/>
          <w:b/>
          <w:sz w:val="24"/>
          <w:szCs w:val="24"/>
        </w:rPr>
        <w:t>2.3.14</w:t>
      </w:r>
      <w:r w:rsidRPr="00C154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5428">
        <w:rPr>
          <w:rFonts w:ascii="Times New Roman" w:eastAsia="Calibri" w:hAnsi="Times New Roman" w:cs="Times New Roman"/>
          <w:b/>
          <w:sz w:val="24"/>
          <w:szCs w:val="24"/>
        </w:rPr>
        <w:t>C</w:t>
      </w:r>
      <w:proofErr w:type="gramEnd"/>
      <w:r w:rsidRPr="00C15428">
        <w:rPr>
          <w:rFonts w:ascii="Times New Roman" w:eastAsia="Calibri" w:hAnsi="Times New Roman" w:cs="Times New Roman"/>
          <w:b/>
          <w:sz w:val="24"/>
          <w:szCs w:val="24"/>
        </w:rPr>
        <w:t>истема</w:t>
      </w:r>
      <w:proofErr w:type="spellEnd"/>
      <w:r w:rsidRPr="00C15428">
        <w:rPr>
          <w:rFonts w:ascii="Times New Roman" w:eastAsia="Calibri" w:hAnsi="Times New Roman" w:cs="Times New Roman"/>
          <w:b/>
          <w:sz w:val="24"/>
          <w:szCs w:val="24"/>
        </w:rPr>
        <w:t xml:space="preserve"> поощрения социальной успешности и проявлений активной жизненной позиции обучающихся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систему поощрения социальной успешности и проявлений активной жизненной позиции обучающихся.</w:t>
      </w:r>
    </w:p>
    <w:p w:rsidR="00570A8A" w:rsidRPr="00C15428" w:rsidRDefault="00570A8A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428">
        <w:rPr>
          <w:rFonts w:ascii="Times New Roman" w:eastAsia="Calibri" w:hAnsi="Times New Roman" w:cs="Times New Roman"/>
          <w:sz w:val="24"/>
          <w:szCs w:val="24"/>
        </w:rPr>
        <w:t xml:space="preserve">В гимназии планируется создать электронный банк данных, куда вносятся индивидуальные и коллективные победы обучающихся, призёры и участники конкурсов, соревнований, фестивалей муниципального, регионального, всероссийского уровней. Оценка личностных достижений школьников в процессе духовно-нравственного развития также может осуществляться с помощью фиксирования, накопления и 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 методически организованную индивидуальную подборку материалов, последовательность которых демонстрирует усилия, динамику и достижения ученика в освоении определенных духовных ценностей в рамках воспитательной программы. </w:t>
      </w:r>
    </w:p>
    <w:p w:rsidR="00570A8A" w:rsidRPr="00C15428" w:rsidRDefault="00570A8A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428">
        <w:rPr>
          <w:rFonts w:ascii="Times New Roman" w:eastAsia="Calibri" w:hAnsi="Times New Roman" w:cs="Times New Roman"/>
          <w:sz w:val="24"/>
          <w:szCs w:val="24"/>
        </w:rPr>
        <w:t xml:space="preserve">Система оценки достижения планируемых результатов отражается в </w:t>
      </w:r>
      <w:r w:rsidRPr="00C15428">
        <w:rPr>
          <w:rFonts w:ascii="Times New Roman" w:eastAsia="Calibri" w:hAnsi="Times New Roman" w:cs="Times New Roman"/>
          <w:b/>
          <w:sz w:val="24"/>
          <w:szCs w:val="24"/>
        </w:rPr>
        <w:t>«Портфолио»</w:t>
      </w:r>
      <w:r w:rsidRPr="00C15428">
        <w:rPr>
          <w:rFonts w:ascii="Times New Roman" w:eastAsia="Calibri" w:hAnsi="Times New Roman" w:cs="Times New Roman"/>
          <w:sz w:val="24"/>
          <w:szCs w:val="24"/>
        </w:rPr>
        <w:t xml:space="preserve"> учащегося. </w:t>
      </w:r>
    </w:p>
    <w:p w:rsidR="00570A8A" w:rsidRPr="00C15428" w:rsidRDefault="00570A8A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428">
        <w:rPr>
          <w:rFonts w:ascii="Times New Roman" w:eastAsia="Calibri" w:hAnsi="Times New Roman" w:cs="Times New Roman"/>
          <w:b/>
          <w:sz w:val="24"/>
          <w:szCs w:val="24"/>
        </w:rPr>
        <w:t>Рейтинговая система</w:t>
      </w:r>
      <w:r w:rsidRPr="00C15428">
        <w:rPr>
          <w:rFonts w:ascii="Times New Roman" w:eastAsia="Calibri" w:hAnsi="Times New Roman" w:cs="Times New Roman"/>
          <w:sz w:val="24"/>
          <w:szCs w:val="24"/>
        </w:rPr>
        <w:t xml:space="preserve"> оценивания достижений учащихся основана на учете накапливаемых баллов за дисциплину, отношение к обязанностям и поручениям, участие 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 рейтинговой шкале. Итоги рейтинга подводятся после каждой четверти и в конце учебного года. 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мониторинга, рейтинга, формирования портфолио обучающиеся награждаются грамотами с вручением их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торжественных</w:t>
      </w:r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школьных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линейках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занесение фотографии активиста на доску почета. </w:t>
      </w:r>
      <w:proofErr w:type="gramStart"/>
      <w:r w:rsidRPr="00C15428">
        <w:rPr>
          <w:rFonts w:ascii="Times New Roman" w:eastAsia="Calibri" w:hAnsi="Times New Roman" w:cs="Times New Roman"/>
          <w:sz w:val="24"/>
          <w:szCs w:val="24"/>
        </w:rPr>
        <w:t>Достижения обучающихся отражены на сайте школы, а также на информационных стендах школы.</w:t>
      </w:r>
      <w:proofErr w:type="gramEnd"/>
    </w:p>
    <w:p w:rsidR="00570A8A" w:rsidRPr="00C15428" w:rsidRDefault="00570A8A" w:rsidP="007355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формы поощрения будут рассматриваться на </w:t>
      </w:r>
      <w:proofErr w:type="spellStart"/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советах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родительских собраниях и совете старшеклассников.</w:t>
      </w:r>
    </w:p>
    <w:p w:rsidR="00570A8A" w:rsidRPr="00C15428" w:rsidRDefault="00570A8A" w:rsidP="0073558D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2.3.15. </w:t>
      </w:r>
      <w:proofErr w:type="gramStart"/>
      <w:r w:rsidRPr="00C1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proofErr w:type="gramEnd"/>
    </w:p>
    <w:p w:rsidR="00570A8A" w:rsidRPr="00C15428" w:rsidRDefault="00570A8A" w:rsidP="007355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Первый критерий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</w:t>
      </w:r>
      <w:proofErr w:type="gramEnd"/>
    </w:p>
    <w:p w:rsidR="00570A8A" w:rsidRPr="00C15428" w:rsidRDefault="00570A8A" w:rsidP="00735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</w:t>
      </w:r>
    </w:p>
    <w:p w:rsidR="00570A8A" w:rsidRPr="00C15428" w:rsidRDefault="00570A8A" w:rsidP="00735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</w:t>
      </w:r>
    </w:p>
    <w:p w:rsidR="00570A8A" w:rsidRPr="00C15428" w:rsidRDefault="00570A8A" w:rsidP="00735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рационального режима дня и отдых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тематика, форма и содержание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570A8A" w:rsidRPr="00C15428" w:rsidRDefault="00570A8A" w:rsidP="00735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безопасности для обучающихся среды образовательной организации, реалистичность количества и достаточность мероприятий;</w:t>
      </w:r>
    </w:p>
    <w:p w:rsidR="00570A8A" w:rsidRPr="00C15428" w:rsidRDefault="00570A8A" w:rsidP="0073558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</w:t>
      </w:r>
    </w:p>
    <w:p w:rsidR="00570A8A" w:rsidRPr="00C15428" w:rsidRDefault="00570A8A" w:rsidP="0073558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Второй критерий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степень обеспечения в образовательной организации позитивных межличностных отношений обучающихся, выражается в следующих показателях:</w:t>
      </w:r>
    </w:p>
    <w:p w:rsidR="00570A8A" w:rsidRPr="00C15428" w:rsidRDefault="00570A8A" w:rsidP="007355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</w:t>
      </w:r>
    </w:p>
    <w:p w:rsidR="00570A8A" w:rsidRPr="00C15428" w:rsidRDefault="00570A8A" w:rsidP="007355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</w:t>
      </w:r>
    </w:p>
    <w:p w:rsidR="00570A8A" w:rsidRPr="00C15428" w:rsidRDefault="00570A8A" w:rsidP="007355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межличностных отношений обучающихся в ученических классах (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индифферентные, враждебные);</w:t>
      </w:r>
    </w:p>
    <w:p w:rsidR="00570A8A" w:rsidRPr="00C15428" w:rsidRDefault="00570A8A" w:rsidP="007355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микро-группами,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 обучающихся);</w:t>
      </w:r>
    </w:p>
    <w:p w:rsidR="00570A8A" w:rsidRPr="00C15428" w:rsidRDefault="00570A8A" w:rsidP="0073558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мероприятий, обеспечивающих позитивные межличностные отношения обучающихся, с психологом.</w:t>
      </w:r>
    </w:p>
    <w:p w:rsidR="00570A8A" w:rsidRPr="00C15428" w:rsidRDefault="00570A8A" w:rsidP="0073558D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Третий критерий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степень содействия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освоении программ общего и дополнительного образования выражается в следующих показателях:</w:t>
      </w:r>
    </w:p>
    <w:p w:rsidR="00570A8A" w:rsidRPr="00C15428" w:rsidRDefault="00570A8A" w:rsidP="007355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</w:t>
      </w:r>
    </w:p>
    <w:p w:rsidR="00570A8A" w:rsidRPr="00C15428" w:rsidRDefault="00570A8A" w:rsidP="007355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конкретности и измеримости задач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</w:t>
      </w:r>
    </w:p>
    <w:p w:rsidR="00570A8A" w:rsidRPr="00C15428" w:rsidRDefault="00570A8A" w:rsidP="007355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в освоении программ общего и дополнительного образования);</w:t>
      </w:r>
    </w:p>
    <w:p w:rsidR="00570A8A" w:rsidRPr="00C15428" w:rsidRDefault="00570A8A" w:rsidP="007355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согласованность мероприятий содействия </w:t>
      </w: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</w:t>
      </w:r>
    </w:p>
    <w:p w:rsidR="00570A8A" w:rsidRPr="00C15428" w:rsidRDefault="00570A8A" w:rsidP="007355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15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Четвертый критерий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степень реализации задач воспитания компетентного гражданина России, принимающего судьбу Отечества как свою личную, осознающего ответственность </w:t>
      </w: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  <w:proofErr w:type="gramEnd"/>
    </w:p>
    <w:p w:rsidR="00570A8A" w:rsidRPr="00C15428" w:rsidRDefault="00570A8A" w:rsidP="007355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</w:t>
      </w:r>
      <w:proofErr w:type="gramEnd"/>
    </w:p>
    <w:p w:rsidR="00570A8A" w:rsidRPr="00C15428" w:rsidRDefault="00570A8A" w:rsidP="007355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</w:t>
      </w:r>
    </w:p>
    <w:p w:rsidR="00570A8A" w:rsidRPr="00C15428" w:rsidRDefault="00570A8A" w:rsidP="007355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</w:t>
      </w:r>
    </w:p>
    <w:p w:rsidR="00570A8A" w:rsidRPr="00C15428" w:rsidRDefault="00570A8A" w:rsidP="007355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</w:t>
      </w:r>
      <w:proofErr w:type="gramEnd"/>
    </w:p>
    <w:p w:rsidR="00570A8A" w:rsidRPr="00C15428" w:rsidRDefault="00570A8A" w:rsidP="0073558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</w:t>
      </w:r>
    </w:p>
    <w:p w:rsidR="00570A8A" w:rsidRPr="00C15428" w:rsidRDefault="00570A8A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E3E" w:rsidRPr="00C15428" w:rsidRDefault="00722E3E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E3E" w:rsidRDefault="00722E3E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F8F" w:rsidRPr="00C15428" w:rsidRDefault="00951F8F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E3E" w:rsidRPr="00C15428" w:rsidRDefault="00722E3E" w:rsidP="007355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E3E" w:rsidRPr="008533AB" w:rsidRDefault="00722E3E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3A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722E3E" w:rsidRPr="008533AB" w:rsidRDefault="00722E3E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3AB">
        <w:rPr>
          <w:rFonts w:ascii="Times New Roman" w:hAnsi="Times New Roman" w:cs="Times New Roman"/>
          <w:b/>
          <w:sz w:val="24"/>
          <w:szCs w:val="24"/>
        </w:rPr>
        <w:t xml:space="preserve"> к приказу ГБОУ РГИ </w:t>
      </w:r>
      <w:proofErr w:type="spellStart"/>
      <w:r w:rsidRPr="008533AB">
        <w:rPr>
          <w:rFonts w:ascii="Times New Roman" w:hAnsi="Times New Roman" w:cs="Times New Roman"/>
          <w:b/>
          <w:sz w:val="24"/>
          <w:szCs w:val="24"/>
        </w:rPr>
        <w:t>им.Г.Альмухаметова</w:t>
      </w:r>
      <w:proofErr w:type="spellEnd"/>
    </w:p>
    <w:p w:rsidR="00722E3E" w:rsidRPr="008533AB" w:rsidRDefault="00722E3E" w:rsidP="007355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3AB">
        <w:rPr>
          <w:rFonts w:ascii="Times New Roman" w:hAnsi="Times New Roman" w:cs="Times New Roman"/>
          <w:b/>
          <w:sz w:val="24"/>
          <w:szCs w:val="24"/>
        </w:rPr>
        <w:t>от 10.01.2020г.№ …</w:t>
      </w:r>
    </w:p>
    <w:p w:rsidR="00494024" w:rsidRPr="00C15428" w:rsidRDefault="00494024" w:rsidP="00735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eastAsia="Calibri" w:hAnsi="Times New Roman" w:cs="Times New Roman"/>
          <w:b/>
          <w:sz w:val="24"/>
          <w:szCs w:val="24"/>
        </w:rPr>
        <w:t>III. Организационный раздел в части</w:t>
      </w:r>
    </w:p>
    <w:p w:rsidR="00494024" w:rsidRPr="00C15428" w:rsidRDefault="00494024" w:rsidP="007355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428">
        <w:rPr>
          <w:rFonts w:ascii="Times New Roman" w:eastAsia="Calibri" w:hAnsi="Times New Roman" w:cs="Times New Roman"/>
          <w:b/>
          <w:sz w:val="24"/>
          <w:szCs w:val="24"/>
        </w:rPr>
        <w:t>3.5.Система условий реализации основной образовательной программы, дополнить пунктами.</w:t>
      </w:r>
    </w:p>
    <w:p w:rsidR="00494024" w:rsidRPr="00C15428" w:rsidRDefault="0049402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44BB" w:rsidRPr="00C154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44BB" w:rsidRPr="00C154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. Механизмы достижения целевых ориентиров в системе условий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 </w:t>
      </w:r>
      <w:r w:rsidR="00104E9D" w:rsidRPr="00C15428">
        <w:rPr>
          <w:rFonts w:ascii="Times New Roman" w:hAnsi="Times New Roman" w:cs="Times New Roman"/>
          <w:sz w:val="24"/>
          <w:szCs w:val="24"/>
        </w:rPr>
        <w:t xml:space="preserve">ГБОУ РГИ </w:t>
      </w:r>
      <w:proofErr w:type="spellStart"/>
      <w:r w:rsidR="00104E9D" w:rsidRPr="00C15428">
        <w:rPr>
          <w:rFonts w:ascii="Times New Roman" w:hAnsi="Times New Roman" w:cs="Times New Roman"/>
          <w:sz w:val="24"/>
          <w:szCs w:val="24"/>
        </w:rPr>
        <w:t>им.Г.Альмухаметова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создание и поддержание комфортной развивающей образовательной среды, адекватной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задачам достижения личностного, социального, познавательного (интеллектуального),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коммуникативного, эстетического, физического, трудового развития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Созданные в </w:t>
      </w:r>
      <w:r w:rsidR="00701507" w:rsidRPr="00C15428">
        <w:rPr>
          <w:rFonts w:ascii="Times New Roman" w:hAnsi="Times New Roman" w:cs="Times New Roman"/>
          <w:sz w:val="24"/>
          <w:szCs w:val="24"/>
        </w:rPr>
        <w:t xml:space="preserve">ГБОУ РГИ </w:t>
      </w:r>
      <w:proofErr w:type="spellStart"/>
      <w:r w:rsidR="00701507" w:rsidRPr="00C15428">
        <w:rPr>
          <w:rFonts w:ascii="Times New Roman" w:hAnsi="Times New Roman" w:cs="Times New Roman"/>
          <w:sz w:val="24"/>
          <w:szCs w:val="24"/>
        </w:rPr>
        <w:t>им.Г.Альмухаметова</w:t>
      </w:r>
      <w:proofErr w:type="spellEnd"/>
      <w:r w:rsidR="00701507" w:rsidRPr="00C15428">
        <w:rPr>
          <w:rFonts w:ascii="Times New Roman" w:hAnsi="Times New Roman" w:cs="Times New Roman"/>
          <w:sz w:val="24"/>
          <w:szCs w:val="24"/>
        </w:rPr>
        <w:t xml:space="preserve">, </w:t>
      </w:r>
      <w:r w:rsidR="0094279F" w:rsidRPr="00C15428">
        <w:rPr>
          <w:rFonts w:ascii="Times New Roman" w:hAnsi="Times New Roman" w:cs="Times New Roman"/>
          <w:sz w:val="24"/>
          <w:szCs w:val="24"/>
        </w:rPr>
        <w:t xml:space="preserve">реализующей основную </w:t>
      </w:r>
      <w:r w:rsidRPr="00C15428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94279F" w:rsidRPr="00C15428">
        <w:rPr>
          <w:rFonts w:ascii="Times New Roman" w:hAnsi="Times New Roman" w:cs="Times New Roman"/>
          <w:sz w:val="24"/>
          <w:szCs w:val="24"/>
        </w:rPr>
        <w:t>основного</w:t>
      </w:r>
      <w:r w:rsidRPr="00C15428">
        <w:rPr>
          <w:rFonts w:ascii="Times New Roman" w:hAnsi="Times New Roman" w:cs="Times New Roman"/>
          <w:sz w:val="24"/>
          <w:szCs w:val="24"/>
        </w:rPr>
        <w:t xml:space="preserve"> общего образования, условия: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соответствуют требованиям ФГОС;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гарантируют сохранность и укрепление физического, психо</w:t>
      </w:r>
      <w:r w:rsidR="00CB153D" w:rsidRPr="00C15428">
        <w:rPr>
          <w:rFonts w:ascii="Times New Roman" w:hAnsi="Times New Roman" w:cs="Times New Roman"/>
          <w:sz w:val="24"/>
          <w:szCs w:val="24"/>
        </w:rPr>
        <w:t xml:space="preserve">логического и </w:t>
      </w:r>
      <w:r w:rsidRPr="00C15428">
        <w:rPr>
          <w:rFonts w:ascii="Times New Roman" w:hAnsi="Times New Roman" w:cs="Times New Roman"/>
          <w:sz w:val="24"/>
          <w:szCs w:val="24"/>
        </w:rPr>
        <w:t xml:space="preserve">социального здоровья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обеспечивают реализацию основной образовате</w:t>
      </w:r>
      <w:r w:rsidR="00CB153D" w:rsidRPr="00C15428">
        <w:rPr>
          <w:rFonts w:ascii="Times New Roman" w:hAnsi="Times New Roman" w:cs="Times New Roman"/>
          <w:sz w:val="24"/>
          <w:szCs w:val="24"/>
        </w:rPr>
        <w:t xml:space="preserve">льной программы образовательной </w:t>
      </w:r>
      <w:r w:rsidRPr="00C15428">
        <w:rPr>
          <w:rFonts w:ascii="Times New Roman" w:hAnsi="Times New Roman" w:cs="Times New Roman"/>
          <w:sz w:val="24"/>
          <w:szCs w:val="24"/>
        </w:rPr>
        <w:t>организации и достижение планируемых результатов ее освоения;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учитывают особенности образовательной организации, его организацион</w:t>
      </w:r>
      <w:r w:rsidR="00CB153D" w:rsidRPr="00C15428">
        <w:rPr>
          <w:rFonts w:ascii="Times New Roman" w:hAnsi="Times New Roman" w:cs="Times New Roman"/>
          <w:sz w:val="24"/>
          <w:szCs w:val="24"/>
        </w:rPr>
        <w:t xml:space="preserve">ную </w:t>
      </w:r>
      <w:r w:rsidRPr="00C15428">
        <w:rPr>
          <w:rFonts w:ascii="Times New Roman" w:hAnsi="Times New Roman" w:cs="Times New Roman"/>
          <w:sz w:val="24"/>
          <w:szCs w:val="24"/>
        </w:rPr>
        <w:t>структуру, запросы участников образовательной деятельности;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предоставляют возможность взаимодей</w:t>
      </w:r>
      <w:r w:rsidR="00CB153D" w:rsidRPr="00C15428">
        <w:rPr>
          <w:rFonts w:ascii="Times New Roman" w:hAnsi="Times New Roman" w:cs="Times New Roman"/>
          <w:sz w:val="24"/>
          <w:szCs w:val="24"/>
        </w:rPr>
        <w:t xml:space="preserve">ствия с социальными партнерами, </w:t>
      </w:r>
      <w:r w:rsidRPr="00C15428">
        <w:rPr>
          <w:rFonts w:ascii="Times New Roman" w:hAnsi="Times New Roman" w:cs="Times New Roman"/>
          <w:sz w:val="24"/>
          <w:szCs w:val="24"/>
        </w:rPr>
        <w:t>использования ресурсов социума.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Описание системы условий реализации основной образовательной программы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образовательной организации базируется на результатах проведенной в ходе разработки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программы комплексной аналитико-обобщающей и прогностической работы, включающей: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анализ имеющихся в образовательной организации условий и ресурсов реализации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установление степени их соответствия требованиям ФГОС, а также целям и задачам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образовательной организации,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сформированным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учетом потребностей всех участников образовательной деятельности;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‒ выявление проблемных зон и установление необходимых изменений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имеющихся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для приведения их в соответствие с требованиями ФГОС.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Механизмом достижения целевых ориентиров в системе условий являются: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‒ сетевой график (дорожная карта) создания необходимой системы условий;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‒ мониторинг оценки и коррекции реализации промежуточных этапов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графика (дорожной карты).</w:t>
      </w:r>
    </w:p>
    <w:p w:rsidR="00A77D3D" w:rsidRPr="00C15428" w:rsidRDefault="00CB15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Основная задача этапа – </w:t>
      </w:r>
      <w:r w:rsidR="00A77D3D" w:rsidRPr="00C15428">
        <w:rPr>
          <w:rFonts w:ascii="Times New Roman" w:hAnsi="Times New Roman" w:cs="Times New Roman"/>
          <w:sz w:val="24"/>
          <w:szCs w:val="24"/>
        </w:rPr>
        <w:t>подведение итогов реализации ФГОС ООО, проведение рефлексивного анализа:</w:t>
      </w:r>
    </w:p>
    <w:p w:rsidR="00A77D3D" w:rsidRPr="00C15428" w:rsidRDefault="008533AB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D3D" w:rsidRPr="00C15428">
        <w:rPr>
          <w:rFonts w:ascii="Times New Roman" w:hAnsi="Times New Roman" w:cs="Times New Roman"/>
          <w:sz w:val="24"/>
          <w:szCs w:val="24"/>
        </w:rPr>
        <w:t>Проведение итоговой аттестации по намеченным критериям.</w:t>
      </w:r>
    </w:p>
    <w:p w:rsidR="00A77D3D" w:rsidRPr="00C15428" w:rsidRDefault="008533AB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D3D" w:rsidRPr="00C15428">
        <w:rPr>
          <w:rFonts w:ascii="Times New Roman" w:hAnsi="Times New Roman" w:cs="Times New Roman"/>
          <w:sz w:val="24"/>
          <w:szCs w:val="24"/>
        </w:rPr>
        <w:t xml:space="preserve"> Уточнение и корректировка образовательной деят</w:t>
      </w:r>
      <w:r w:rsidR="00CB153D" w:rsidRPr="00C15428">
        <w:rPr>
          <w:rFonts w:ascii="Times New Roman" w:hAnsi="Times New Roman" w:cs="Times New Roman"/>
          <w:sz w:val="24"/>
          <w:szCs w:val="24"/>
        </w:rPr>
        <w:t xml:space="preserve">ельности педагогов, результатов </w:t>
      </w:r>
      <w:r w:rsidR="00A77D3D" w:rsidRPr="00C15428">
        <w:rPr>
          <w:rFonts w:ascii="Times New Roman" w:hAnsi="Times New Roman" w:cs="Times New Roman"/>
          <w:sz w:val="24"/>
          <w:szCs w:val="24"/>
        </w:rPr>
        <w:t>реализации программ и уровня реализации индиви</w:t>
      </w:r>
      <w:r w:rsidR="00CB153D" w:rsidRPr="00C15428">
        <w:rPr>
          <w:rFonts w:ascii="Times New Roman" w:hAnsi="Times New Roman" w:cs="Times New Roman"/>
          <w:sz w:val="24"/>
          <w:szCs w:val="24"/>
        </w:rPr>
        <w:t xml:space="preserve">дуальных траекторий образования </w:t>
      </w:r>
      <w:r w:rsidR="00A77D3D" w:rsidRPr="00C15428">
        <w:rPr>
          <w:rFonts w:ascii="Times New Roman" w:hAnsi="Times New Roman" w:cs="Times New Roman"/>
          <w:sz w:val="24"/>
          <w:szCs w:val="24"/>
        </w:rPr>
        <w:t>учащихся.</w:t>
      </w:r>
    </w:p>
    <w:p w:rsidR="00A77D3D" w:rsidRPr="00C15428" w:rsidRDefault="008533AB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7D3D" w:rsidRPr="00C15428">
        <w:rPr>
          <w:rFonts w:ascii="Times New Roman" w:hAnsi="Times New Roman" w:cs="Times New Roman"/>
          <w:sz w:val="24"/>
          <w:szCs w:val="24"/>
        </w:rPr>
        <w:t xml:space="preserve"> Представление итогов работы ОО по реал</w:t>
      </w:r>
      <w:r w:rsidR="00CB153D" w:rsidRPr="00C15428">
        <w:rPr>
          <w:rFonts w:ascii="Times New Roman" w:hAnsi="Times New Roman" w:cs="Times New Roman"/>
          <w:sz w:val="24"/>
          <w:szCs w:val="24"/>
        </w:rPr>
        <w:t xml:space="preserve">изации целей и задач родителям, </w:t>
      </w:r>
      <w:r w:rsidR="00A77D3D" w:rsidRPr="00C15428">
        <w:rPr>
          <w:rFonts w:ascii="Times New Roman" w:hAnsi="Times New Roman" w:cs="Times New Roman"/>
          <w:sz w:val="24"/>
          <w:szCs w:val="24"/>
        </w:rPr>
        <w:t>педагогической общественности.</w:t>
      </w:r>
    </w:p>
    <w:p w:rsidR="00A77D3D" w:rsidRPr="00C15428" w:rsidRDefault="008533AB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7D3D" w:rsidRPr="00C15428">
        <w:rPr>
          <w:rFonts w:ascii="Times New Roman" w:hAnsi="Times New Roman" w:cs="Times New Roman"/>
          <w:sz w:val="24"/>
          <w:szCs w:val="24"/>
        </w:rPr>
        <w:t xml:space="preserve">Публикация опыта работы по направлениям программы в СМИ, </w:t>
      </w:r>
      <w:proofErr w:type="gramStart"/>
      <w:r w:rsidR="00A77D3D" w:rsidRPr="00C154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7D3D" w:rsidRPr="00C15428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чтениях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Для оптимального достижения целевых ориентиров в условиях реализации ООП ООО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требуется: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необходимых изменений в имеющихся кадровых условиях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Кадровое обеспечение образовательной програм</w:t>
      </w:r>
      <w:r w:rsidR="003B35C5" w:rsidRPr="00C15428"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 </w:t>
      </w:r>
      <w:r w:rsidRPr="00C15428">
        <w:rPr>
          <w:rFonts w:ascii="Times New Roman" w:hAnsi="Times New Roman" w:cs="Times New Roman"/>
          <w:sz w:val="24"/>
          <w:szCs w:val="24"/>
        </w:rPr>
        <w:t>строится на основе социального заказа системы педагогического образова</w:t>
      </w:r>
      <w:r w:rsidR="003B35C5" w:rsidRPr="00C15428">
        <w:rPr>
          <w:rFonts w:ascii="Times New Roman" w:hAnsi="Times New Roman" w:cs="Times New Roman"/>
          <w:sz w:val="24"/>
          <w:szCs w:val="24"/>
        </w:rPr>
        <w:t xml:space="preserve">ния и требований </w:t>
      </w:r>
      <w:r w:rsidRPr="00C15428">
        <w:rPr>
          <w:rFonts w:ascii="Times New Roman" w:hAnsi="Times New Roman" w:cs="Times New Roman"/>
          <w:sz w:val="24"/>
          <w:szCs w:val="24"/>
        </w:rPr>
        <w:t>к подготовке нового поколения педагогов, способны</w:t>
      </w:r>
      <w:r w:rsidR="003B35C5" w:rsidRPr="00C15428">
        <w:rPr>
          <w:rFonts w:ascii="Times New Roman" w:hAnsi="Times New Roman" w:cs="Times New Roman"/>
          <w:sz w:val="24"/>
          <w:szCs w:val="24"/>
        </w:rPr>
        <w:t xml:space="preserve">х к инновационной деятельности, </w:t>
      </w:r>
      <w:r w:rsidRPr="00C15428">
        <w:rPr>
          <w:rFonts w:ascii="Times New Roman" w:hAnsi="Times New Roman" w:cs="Times New Roman"/>
          <w:sz w:val="24"/>
          <w:szCs w:val="24"/>
        </w:rPr>
        <w:t>обладающих высоким уровнем методологической культ</w:t>
      </w:r>
      <w:r w:rsidR="003B35C5" w:rsidRPr="00C15428">
        <w:rPr>
          <w:rFonts w:ascii="Times New Roman" w:hAnsi="Times New Roman" w:cs="Times New Roman"/>
          <w:sz w:val="24"/>
          <w:szCs w:val="24"/>
        </w:rPr>
        <w:t xml:space="preserve">уры, сформированной готовностью </w:t>
      </w:r>
      <w:r w:rsidRPr="00C15428">
        <w:rPr>
          <w:rFonts w:ascii="Times New Roman" w:hAnsi="Times New Roman" w:cs="Times New Roman"/>
          <w:sz w:val="24"/>
          <w:szCs w:val="24"/>
        </w:rPr>
        <w:t>к непрерывному процессу образования и обладающих следующими профессиональными</w:t>
      </w:r>
      <w:r w:rsidR="003B35C5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компетентностями: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осуществлять личностно-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подход к организации обучения;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выстраивать индивидуальные траектории развития обучающегося на основе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планируемых результатов освоения образовательных программ (далее - ПРООП);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разрабатывать и эффективно применять образовательные технологии, позволяющие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достигать ПРООП.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иметь соответствующие концепции ФГОС, представления о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освоения основных образовательных программ, уметь осуществлять их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декомпозицию в соответствии с технологией достижения промежуточных результатов;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иметь современные представления об ученике как о субъекте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деятельности и уметь проектировать соответствующую модель его деятельности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зависимости от возрастных особенностей и специфики учебного предмета;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иметь научно обоснованные знания и умения, позволяющие проектировать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социальный портрет ученика (ценности, мотивационные,</w:t>
      </w:r>
      <w:r w:rsidR="003B35C5" w:rsidRPr="00C15428">
        <w:rPr>
          <w:rFonts w:ascii="Times New Roman" w:hAnsi="Times New Roman" w:cs="Times New Roman"/>
          <w:sz w:val="24"/>
          <w:szCs w:val="24"/>
        </w:rPr>
        <w:t xml:space="preserve"> операционные, коммуникативные, </w:t>
      </w:r>
      <w:r w:rsidRPr="00C15428">
        <w:rPr>
          <w:rFonts w:ascii="Times New Roman" w:hAnsi="Times New Roman" w:cs="Times New Roman"/>
          <w:sz w:val="24"/>
          <w:szCs w:val="24"/>
        </w:rPr>
        <w:t>когнитивные ресурсы) и осуществлять соответствующ</w:t>
      </w:r>
      <w:r w:rsidR="003B35C5" w:rsidRPr="00C15428">
        <w:rPr>
          <w:rFonts w:ascii="Times New Roman" w:hAnsi="Times New Roman" w:cs="Times New Roman"/>
          <w:sz w:val="24"/>
          <w:szCs w:val="24"/>
        </w:rPr>
        <w:t xml:space="preserve">ую диагностику </w:t>
      </w:r>
      <w:proofErr w:type="spellStart"/>
      <w:r w:rsidR="003B35C5"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B35C5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социально востребованных качеств личности;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эффективно использовать имеющиеся в ОО условия и ресурсы,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методический потенциал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 реализации задач нового содержания образования (достижения планируемых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результатов освоения образовательных программ;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реализации программ воспитания и социализации учащихся; эффективного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технологий в условиях реализации ФГОС;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индивидуальной оценки образовательных достижений и затруднений каждого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, диагностики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 собственного профессионально</w:t>
      </w:r>
      <w:r w:rsidR="008066D9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личностного развития и саморазвития).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необходимых</w:t>
      </w:r>
      <w:r w:rsidR="008066D9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имеющихся условиях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r w:rsidR="008066D9"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педагогического сопровождения: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Специализированный кабинет педагог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психолога представляет собой одно из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звеньев единой системы психологической службы - системы социальной помощи семье 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детям. Он предназначен для оказания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своевременной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квалифицированной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консультативно</w:t>
      </w:r>
      <w:r w:rsidR="008066D9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 xml:space="preserve">методической, психологической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помощи детя</w:t>
      </w:r>
      <w:r w:rsidR="00A11AC0" w:rsidRPr="00C15428">
        <w:rPr>
          <w:rFonts w:ascii="Times New Roman" w:hAnsi="Times New Roman" w:cs="Times New Roman"/>
          <w:sz w:val="24"/>
          <w:szCs w:val="24"/>
        </w:rPr>
        <w:t xml:space="preserve">м, их </w:t>
      </w:r>
      <w:r w:rsidRPr="00C15428">
        <w:rPr>
          <w:rFonts w:ascii="Times New Roman" w:hAnsi="Times New Roman" w:cs="Times New Roman"/>
          <w:sz w:val="24"/>
          <w:szCs w:val="24"/>
        </w:rPr>
        <w:t>родителям и педагогам школы, а также социально-психологической реабилитации 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адаптации. Специализация кабинета состоит в том, что он ориентирован на организацию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работы психолога в трех направлениях: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 помощь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обучающи</w:t>
      </w:r>
      <w:r w:rsidR="008066D9" w:rsidRPr="00C15428">
        <w:rPr>
          <w:rFonts w:ascii="Times New Roman" w:hAnsi="Times New Roman" w:cs="Times New Roman"/>
          <w:sz w:val="24"/>
          <w:szCs w:val="24"/>
        </w:rPr>
        <w:t>м</w:t>
      </w:r>
      <w:r w:rsidRPr="00C1542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в обычных условиях;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помощь детям и их родителям в экстремальных условиях;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помощь детям с отклонениями в развитии. Таким образом,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кабинет педагога-психолога можно рассматривать как структуру из двух составляющих,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из которых решает общие задачи и является универсальной в любых условиях, а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вторая — решающей специфические задачи в особых условиях.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Такая многопрофильная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структура кабинета позволяет использовать его в экстремальных ситуациях 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так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называемых «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риска», где возможно проявление отдаленных последствий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вредоносных средовых воздействий, отрицательно влияющих на развитие детской психики.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Адекватность и полноценность функционирования специал</w:t>
      </w:r>
      <w:r w:rsidR="008066D9" w:rsidRPr="00C15428">
        <w:rPr>
          <w:rFonts w:ascii="Times New Roman" w:hAnsi="Times New Roman" w:cs="Times New Roman"/>
          <w:sz w:val="24"/>
          <w:szCs w:val="24"/>
        </w:rPr>
        <w:t>изированного кабинета педагога-</w:t>
      </w:r>
      <w:r w:rsidRPr="00C15428">
        <w:rPr>
          <w:rFonts w:ascii="Times New Roman" w:hAnsi="Times New Roman" w:cs="Times New Roman"/>
          <w:sz w:val="24"/>
          <w:szCs w:val="24"/>
        </w:rPr>
        <w:t xml:space="preserve">психолога должна базироваться на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современным требованиям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методическом и организационном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а также в</w:t>
      </w:r>
      <w:r w:rsidR="008066D9" w:rsidRPr="00C15428">
        <w:rPr>
          <w:rFonts w:ascii="Times New Roman" w:hAnsi="Times New Roman" w:cs="Times New Roman"/>
          <w:sz w:val="24"/>
          <w:szCs w:val="24"/>
        </w:rPr>
        <w:t xml:space="preserve">ключать необходимое техническое </w:t>
      </w:r>
      <w:r w:rsidRPr="00C15428">
        <w:rPr>
          <w:rFonts w:ascii="Times New Roman" w:hAnsi="Times New Roman" w:cs="Times New Roman"/>
          <w:sz w:val="24"/>
          <w:szCs w:val="24"/>
        </w:rPr>
        <w:t>оснащение и оборудование.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Требуется: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- полностью оснастить кабинет педагога-психолога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компьютерным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методическим,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сенсомоторным оборудованием и специальной мебелью;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оборудовать кабинет педагога-психолога с разделением на зоны: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зона для консультаций и релаксации;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 зона для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рисуночных коррекционных и психодиагностических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занятий;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зона для подвижных, игровых коррекционных и релаксационных занятий;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 рабочая зона психолога, зона для индивидуальных занятий на ПК (компьютерная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диагностика, компьютерные развивающие занятия);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архивная зона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необходимых изменений в имеющихся финансовых условиях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основного общего образования должно опираться на исполнение расходных обязательств,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обеспечивающих конституционное право граждан на бесплатное и общедоступное общее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Необходимо: вести систематически анализ предмета закупок, количества и стоимости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пополняем</w:t>
      </w:r>
      <w:r w:rsidR="009A7D0B" w:rsidRPr="00C15428">
        <w:rPr>
          <w:rFonts w:ascii="Times New Roman" w:hAnsi="Times New Roman" w:cs="Times New Roman"/>
          <w:sz w:val="24"/>
          <w:szCs w:val="24"/>
        </w:rPr>
        <w:t>ого оборудования, а также переч</w:t>
      </w:r>
      <w:r w:rsidRPr="00C15428">
        <w:rPr>
          <w:rFonts w:ascii="Times New Roman" w:hAnsi="Times New Roman" w:cs="Times New Roman"/>
          <w:sz w:val="24"/>
          <w:szCs w:val="24"/>
        </w:rPr>
        <w:t xml:space="preserve">ня работ для обеспечения требований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условиям реализации ООП</w:t>
      </w:r>
      <w:r w:rsidR="00A11AC0" w:rsidRPr="00C15428">
        <w:rPr>
          <w:rFonts w:ascii="Times New Roman" w:hAnsi="Times New Roman" w:cs="Times New Roman"/>
          <w:sz w:val="24"/>
          <w:szCs w:val="24"/>
        </w:rPr>
        <w:t>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необходимых изменений </w:t>
      </w:r>
      <w:proofErr w:type="gramStart"/>
      <w:r w:rsidRPr="00C1542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 имеющихся материально-технических 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информационных </w:t>
      </w:r>
      <w:proofErr w:type="gramStart"/>
      <w:r w:rsidRPr="00C15428"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proofErr w:type="gramEnd"/>
      <w:r w:rsidRPr="00C154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Целевая ориентированность учебно-методического и информационного ресурса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заключается в том, чтобы создать информационно-методические условия обеспечения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</w:t>
      </w:r>
      <w:r w:rsidR="00A11AC0" w:rsidRPr="00C15428">
        <w:rPr>
          <w:rFonts w:ascii="Times New Roman" w:hAnsi="Times New Roman" w:cs="Times New Roman"/>
          <w:sz w:val="24"/>
          <w:szCs w:val="24"/>
        </w:rPr>
        <w:t xml:space="preserve">ого общего образования в рамках </w:t>
      </w:r>
      <w:r w:rsidRPr="00C15428">
        <w:rPr>
          <w:rFonts w:ascii="Times New Roman" w:hAnsi="Times New Roman" w:cs="Times New Roman"/>
          <w:sz w:val="24"/>
          <w:szCs w:val="24"/>
        </w:rPr>
        <w:t>соответствующих (формируемых) регламентов, в совокупности</w:t>
      </w:r>
      <w:r w:rsidR="00A11AC0" w:rsidRPr="00C15428">
        <w:rPr>
          <w:rFonts w:ascii="Times New Roman" w:hAnsi="Times New Roman" w:cs="Times New Roman"/>
          <w:sz w:val="24"/>
          <w:szCs w:val="24"/>
        </w:rPr>
        <w:t xml:space="preserve"> определяющих качество </w:t>
      </w:r>
      <w:r w:rsidRPr="00C15428">
        <w:rPr>
          <w:rFonts w:ascii="Times New Roman" w:hAnsi="Times New Roman" w:cs="Times New Roman"/>
          <w:sz w:val="24"/>
          <w:szCs w:val="24"/>
        </w:rPr>
        <w:t>материально-технической среды ОО. Учебно-методи</w:t>
      </w:r>
      <w:r w:rsidR="00A11AC0" w:rsidRPr="00C15428">
        <w:rPr>
          <w:rFonts w:ascii="Times New Roman" w:hAnsi="Times New Roman" w:cs="Times New Roman"/>
          <w:sz w:val="24"/>
          <w:szCs w:val="24"/>
        </w:rPr>
        <w:t xml:space="preserve">ческие и информационные ресурсы </w:t>
      </w:r>
      <w:r w:rsidRPr="00C15428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</w:t>
      </w:r>
      <w:r w:rsidR="00A11AC0" w:rsidRPr="00C15428">
        <w:rPr>
          <w:rFonts w:ascii="Times New Roman" w:hAnsi="Times New Roman" w:cs="Times New Roman"/>
          <w:sz w:val="24"/>
          <w:szCs w:val="24"/>
        </w:rPr>
        <w:t xml:space="preserve">вного общего образования должны </w:t>
      </w:r>
      <w:r w:rsidRPr="00C15428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 управленческую деятельность руководства школы, базисного учебного плана,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примерных учебных планов по предметам, образовательных программ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учреждения, программ развития универсальных учебных действий, модели аттестации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учащихся, рекомендаций по проектированию учебного процесса и т.д.;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lastRenderedPageBreak/>
        <w:t xml:space="preserve"> образовательную (учебную и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>) деятельность обучающихся (печатные и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электронные носители образовательной информации, мультимедийные, ауди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видеоматериалы, цифровые образовательные ресурсы и т.д.);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 образовательную деятельность обучающих (учителей основной школы,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педагогов</w:t>
      </w:r>
      <w:r w:rsidR="00A11AC0" w:rsidRPr="00C15428">
        <w:rPr>
          <w:rFonts w:ascii="Times New Roman" w:hAnsi="Times New Roman" w:cs="Times New Roman"/>
          <w:sz w:val="24"/>
          <w:szCs w:val="24"/>
        </w:rPr>
        <w:t>,</w:t>
      </w:r>
      <w:r w:rsidR="009A7D0B" w:rsidRPr="00C15428">
        <w:rPr>
          <w:rFonts w:ascii="Times New Roman" w:hAnsi="Times New Roman" w:cs="Times New Roman"/>
          <w:sz w:val="24"/>
          <w:szCs w:val="24"/>
        </w:rPr>
        <w:t xml:space="preserve"> </w:t>
      </w:r>
      <w:r w:rsidRPr="00C15428">
        <w:rPr>
          <w:rFonts w:ascii="Times New Roman" w:hAnsi="Times New Roman" w:cs="Times New Roman"/>
          <w:sz w:val="24"/>
          <w:szCs w:val="24"/>
        </w:rPr>
        <w:t>психологов). Требуется дальнейшее оснащение ОУ комплектами оборудования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для реализации всех предметных областей и внеурочной деятельности, мебелью,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компьютерной техникой, офисным оснащением и необходимым инвентарём.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Предполагается дальнейшее укомплектование школы следующими программными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инструментами: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графический планшет, устройство глобального позиционирования, клавиатурный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тренажёр для русского и иностранного языков, редактор представления 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информации (линия времени), редактор генеалогических д</w:t>
      </w:r>
      <w:r w:rsidR="008E7A3E" w:rsidRPr="00C15428">
        <w:rPr>
          <w:rFonts w:ascii="Times New Roman" w:hAnsi="Times New Roman" w:cs="Times New Roman"/>
          <w:sz w:val="24"/>
          <w:szCs w:val="24"/>
        </w:rPr>
        <w:t xml:space="preserve">еревьев, цифровой биологический </w:t>
      </w:r>
      <w:r w:rsidRPr="00C15428">
        <w:rPr>
          <w:rFonts w:ascii="Times New Roman" w:hAnsi="Times New Roman" w:cs="Times New Roman"/>
          <w:sz w:val="24"/>
          <w:szCs w:val="24"/>
        </w:rPr>
        <w:t>определитель.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Также запланировано: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приобретение и обновление полного комплекта учебников и методических пособий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 соответствии с ФГОС ООО;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приобретение и обновление специального оборудования для оснащения кабинетов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для технического творчества и моделирования;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- оборудование пришкольной территории и фойе школы необходимым набором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оснащённых зон для активного и пассивного отдыха детей, спортивных занятий как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зимний, так и осенне-весенний период.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Обновление учебного и учебно-наглядного оборудования призвано обеспечить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создание учебной и предметно-</w:t>
      </w:r>
      <w:proofErr w:type="spellStart"/>
      <w:r w:rsidRPr="00C1542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15428">
        <w:rPr>
          <w:rFonts w:ascii="Times New Roman" w:hAnsi="Times New Roman" w:cs="Times New Roman"/>
          <w:sz w:val="24"/>
          <w:szCs w:val="24"/>
        </w:rPr>
        <w:t xml:space="preserve"> среды в условиях реализации ФГОС,</w:t>
      </w:r>
    </w:p>
    <w:p w:rsidR="00A77D3D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содействующей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 xml:space="preserve"> обучению и развитию школьников</w:t>
      </w:r>
    </w:p>
    <w:p w:rsidR="00541405" w:rsidRPr="00C15428" w:rsidRDefault="00541405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44BB" w:rsidRPr="00C154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44BB" w:rsidRPr="00C154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.Сетевой график (дорожная карта) по формированию </w:t>
      </w:r>
      <w:proofErr w:type="gramStart"/>
      <w:r w:rsidRPr="00C15428">
        <w:rPr>
          <w:rFonts w:ascii="Times New Roman" w:hAnsi="Times New Roman" w:cs="Times New Roman"/>
          <w:b/>
          <w:bCs/>
          <w:sz w:val="24"/>
          <w:szCs w:val="24"/>
        </w:rPr>
        <w:t>необходимой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системы условий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15428">
        <w:rPr>
          <w:rFonts w:ascii="Times New Roman" w:hAnsi="Times New Roman" w:cs="Times New Roman"/>
          <w:sz w:val="24"/>
          <w:szCs w:val="24"/>
        </w:rPr>
        <w:t xml:space="preserve">обеспечение необходимой системы условий методических условий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введения и реализации Федеральных государственных образовательных стандартов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1. Создать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нормативно-правовые</w:t>
      </w:r>
      <w:proofErr w:type="gramEnd"/>
      <w:r w:rsidRPr="00C15428">
        <w:rPr>
          <w:rFonts w:ascii="Times New Roman" w:hAnsi="Times New Roman" w:cs="Times New Roman"/>
          <w:sz w:val="24"/>
          <w:szCs w:val="24"/>
        </w:rPr>
        <w:t>, информационно - методические, материально –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технические, кадровые и финансовые условия для введения и реализации ООП ООО.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2. Обеспечить подготовку педагогических работников к реализации ООП ООО,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ориентировать их на ценностные установки, цели, задачи, определенные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государственным стандартом, отбор инновационных форм и методов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образовательной деятельности, ориентированной на развитие интеллектуально-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творческого и социально-психологического потенциала личности ребенка.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3. Выявить уровень ресурсной обеспеченности ОО для реализации ООП ООО.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 xml:space="preserve">1. Наличие нормативно – правовой базы реализации ФГОС ООО в соответствии </w:t>
      </w:r>
      <w:proofErr w:type="gramStart"/>
      <w:r w:rsidRPr="00C1542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требованиями;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2. Разработаны механизмы реализации системы условий реализации ООП ООО: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организационные, информационно - методические, материально – технические,</w:t>
      </w: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кадровые, финансовые;</w:t>
      </w:r>
    </w:p>
    <w:p w:rsidR="00434E2A" w:rsidRPr="00C15428" w:rsidRDefault="00A77D3D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3. Систематически ведется повышение квалификации педагогических работников.__</w:t>
      </w:r>
    </w:p>
    <w:p w:rsidR="00633C69" w:rsidRPr="00C15428" w:rsidRDefault="00633C69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3D" w:rsidRPr="00C15428" w:rsidRDefault="00A77D3D" w:rsidP="007355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Сетевой график (дорожная карта)</w:t>
      </w:r>
    </w:p>
    <w:p w:rsidR="00722E3E" w:rsidRPr="00C15428" w:rsidRDefault="00A77D3D" w:rsidP="007355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по формированию необходимой системы условий</w:t>
      </w:r>
    </w:p>
    <w:p w:rsidR="004F285B" w:rsidRPr="00C15428" w:rsidRDefault="004F285B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2213"/>
        <w:gridCol w:w="1872"/>
        <w:gridCol w:w="1891"/>
        <w:gridCol w:w="2280"/>
      </w:tblGrid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состоянием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введения ФГОС ООО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внесении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изменений 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изменений и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дополнений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дополнений в ООП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основную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образовательную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Должные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rPr>
          <w:trHeight w:val="20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 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рекомендациями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уровней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должностных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инструкций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договоров и др.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Ежегодная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образовательных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потребностей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 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использованию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вариативной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плана 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A91" w:rsidRPr="00C15428" w:rsidTr="00011741">
        <w:trPr>
          <w:trHeight w:val="29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A91" w:rsidRPr="00C15428" w:rsidRDefault="00DB1A9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DB1A91" w:rsidRPr="00C15428" w:rsidRDefault="00DB1A91" w:rsidP="007355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A91" w:rsidRPr="00C15428" w:rsidRDefault="00DB1A9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B1A91" w:rsidRPr="00C15428" w:rsidRDefault="00DB1A91" w:rsidP="007355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и конференциях по проблемам введения ФГОС ООО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A91" w:rsidRPr="00C15428" w:rsidRDefault="00DB1A9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DB1A91" w:rsidRPr="00C15428" w:rsidRDefault="00DB1A91" w:rsidP="007355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с плано</w:t>
            </w:r>
            <w:proofErr w:type="gramStart"/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м-</w:t>
            </w:r>
            <w:proofErr w:type="gramEnd"/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графиком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A91" w:rsidRPr="00C15428" w:rsidRDefault="00DB1A9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1A91" w:rsidRPr="00C15428" w:rsidRDefault="00DB1A9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B1A91" w:rsidRPr="00C15428" w:rsidRDefault="00DB1A91" w:rsidP="007355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совершенствованию деятельности ОУ по реализации ФГОС ООО</w:t>
            </w:r>
          </w:p>
        </w:tc>
      </w:tr>
      <w:tr w:rsidR="00AA3A8E" w:rsidRPr="00C15428" w:rsidTr="00011741">
        <w:trPr>
          <w:trHeight w:val="31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1.</w:t>
            </w:r>
          </w:p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Разработка плана-</w:t>
            </w:r>
          </w:p>
          <w:p w:rsidR="00AA3A8E" w:rsidRPr="00C15428" w:rsidRDefault="00CE0845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Г</w:t>
            </w:r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рафика</w:t>
            </w: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реализации ФГОС</w:t>
            </w: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ООО на</w:t>
            </w: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следующий</w:t>
            </w: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</w:p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, руководители</w:t>
            </w:r>
          </w:p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A8E" w:rsidRPr="00C15428" w:rsidRDefault="00407B44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Проект </w:t>
            </w:r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план</w:t>
            </w:r>
            <w:proofErr w:type="gramStart"/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а-</w:t>
            </w:r>
            <w:proofErr w:type="gramEnd"/>
            <w:r w:rsidR="00CE0845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AA3A8E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графика реализации</w:t>
            </w:r>
          </w:p>
          <w:p w:rsidR="00AA3A8E" w:rsidRPr="00C15428" w:rsidRDefault="00AA3A8E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ФГОС ООО на</w:t>
            </w:r>
            <w:r w:rsidR="00CE0845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следующий</w:t>
            </w:r>
            <w:r w:rsidR="00CE0845"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2.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Нормативно-правовое обеспечение введения ФГОС ООО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Определение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spellStart"/>
            <w:r w:rsidRPr="00C15428">
              <w:rPr>
                <w:rStyle w:val="FontStyle194"/>
                <w:sz w:val="24"/>
                <w:szCs w:val="24"/>
              </w:rPr>
              <w:t>Приказ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.о</w:t>
            </w:r>
            <w:proofErr w:type="gramEnd"/>
            <w:r w:rsidRPr="00C15428">
              <w:rPr>
                <w:rStyle w:val="FontStyle194"/>
                <w:sz w:val="24"/>
                <w:szCs w:val="24"/>
              </w:rPr>
              <w:t>б</w:t>
            </w:r>
            <w:proofErr w:type="spell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списка учебников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spellStart"/>
            <w:r w:rsidRPr="00C15428">
              <w:rPr>
                <w:rStyle w:val="FontStyle194"/>
                <w:sz w:val="24"/>
                <w:szCs w:val="24"/>
              </w:rPr>
              <w:t>Ддиректора</w:t>
            </w:r>
            <w:proofErr w:type="spellEnd"/>
            <w:r w:rsidRPr="00C15428">
              <w:rPr>
                <w:rStyle w:val="FontStyle194"/>
                <w:sz w:val="24"/>
                <w:szCs w:val="24"/>
              </w:rPr>
              <w:t xml:space="preserve"> по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утверждении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и учебных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УВР,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списка </w:t>
            </w:r>
            <w:proofErr w:type="spellStart"/>
            <w:r w:rsidRPr="00C15428">
              <w:rPr>
                <w:rStyle w:val="FontStyle194"/>
                <w:sz w:val="24"/>
                <w:szCs w:val="24"/>
              </w:rPr>
              <w:t>учебников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.и</w:t>
            </w:r>
            <w:proofErr w:type="spellEnd"/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пособий,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spellStart"/>
            <w:r w:rsidRPr="00C15428">
              <w:rPr>
                <w:rStyle w:val="FontStyle194"/>
                <w:sz w:val="24"/>
                <w:szCs w:val="24"/>
              </w:rPr>
              <w:t>зав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.б</w:t>
            </w:r>
            <w:proofErr w:type="gramEnd"/>
            <w:r w:rsidRPr="00C15428">
              <w:rPr>
                <w:rStyle w:val="FontStyle194"/>
                <w:sz w:val="24"/>
                <w:szCs w:val="24"/>
              </w:rPr>
              <w:t>иблиотеко</w:t>
            </w:r>
            <w:proofErr w:type="spellEnd"/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учебных пособий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используемых в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й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образовательном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процессе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соответствии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Стандартом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Разработка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Приказ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об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firstLine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корректировка учебного плана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УВР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left="5" w:hanging="5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утверждении</w:t>
            </w:r>
            <w:proofErr w:type="gramEnd"/>
            <w:r w:rsidRPr="00C15428">
              <w:rPr>
                <w:rStyle w:val="FontStyle194"/>
                <w:sz w:val="24"/>
                <w:szCs w:val="24"/>
              </w:rPr>
              <w:t xml:space="preserve"> изменений и дополнений в ОПП ООО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Разработка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Приказ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об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корректировка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УВР, все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утверждении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рабочих программ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педагоги школы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рабочих программ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учебных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предметов, курсов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Разработка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Администрация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Приказ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об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firstLine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корректировка годового календарного учебного графика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left="5" w:hanging="5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утверждении</w:t>
            </w:r>
            <w:proofErr w:type="gramEnd"/>
            <w:r w:rsidRPr="00C15428">
              <w:rPr>
                <w:rStyle w:val="FontStyle194"/>
                <w:sz w:val="24"/>
                <w:szCs w:val="24"/>
              </w:rPr>
              <w:t xml:space="preserve"> годового календарного учебного графика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3.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Финансово - экономическое обеспечение введения ФГОС ООО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Определение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Бюджетная смета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firstLine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корректировка объёма расходов, необходимых для реализации ООП и достижения планируемых результатов, а также</w:t>
            </w:r>
          </w:p>
          <w:p w:rsidR="00A77D3D" w:rsidRPr="00C15428" w:rsidRDefault="00A77D3D" w:rsidP="0073558D">
            <w:pPr>
              <w:pStyle w:val="Style88"/>
              <w:widowControl/>
              <w:spacing w:line="276" w:lineRule="auto"/>
              <w:ind w:firstLine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механизма их формирования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3.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Разработка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Приказ</w:t>
            </w:r>
            <w:r w:rsidR="001F4252" w:rsidRPr="00C15428">
              <w:rPr>
                <w:rStyle w:val="FontStyle194"/>
                <w:sz w:val="24"/>
                <w:szCs w:val="24"/>
              </w:rPr>
              <w:t xml:space="preserve">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об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локальных актов (внесение изменений в них), </w:t>
            </w:r>
            <w:proofErr w:type="spellStart"/>
            <w:proofErr w:type="gramStart"/>
            <w:r w:rsidRPr="00C15428">
              <w:rPr>
                <w:rStyle w:val="FontStyle194"/>
                <w:sz w:val="24"/>
                <w:szCs w:val="24"/>
              </w:rPr>
              <w:t>регламентирующи</w:t>
            </w:r>
            <w:proofErr w:type="spellEnd"/>
            <w:r w:rsidRPr="00C15428">
              <w:rPr>
                <w:rStyle w:val="FontStyle194"/>
                <w:sz w:val="24"/>
                <w:szCs w:val="24"/>
              </w:rPr>
              <w:t xml:space="preserve"> х</w:t>
            </w:r>
            <w:proofErr w:type="gramEnd"/>
            <w:r w:rsidRPr="00C15428">
              <w:rPr>
                <w:rStyle w:val="FontStyle194"/>
                <w:sz w:val="24"/>
                <w:szCs w:val="24"/>
              </w:rPr>
              <w:t xml:space="preserve"> установление заработной платы работников ОУ, в том числе стимулирующих надбавок и доплат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утверждении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3.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Заключение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Соглашения</w:t>
            </w:r>
            <w:r w:rsidR="001F4252" w:rsidRPr="00C15428">
              <w:rPr>
                <w:rStyle w:val="FontStyle194"/>
                <w:sz w:val="24"/>
                <w:szCs w:val="24"/>
              </w:rPr>
              <w:t xml:space="preserve">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с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дополнительных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педагогическими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соглашений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работниками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трудовому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договору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педагогическими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работниками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104E9D" w:rsidRPr="00C15428" w:rsidTr="00A77D3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учетом участия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104E9D" w:rsidRPr="00C15428" w:rsidTr="00A77D3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104E9D" w:rsidRPr="00C15428" w:rsidTr="00A77D3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реализации ФГОС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104E9D" w:rsidRPr="00C15428" w:rsidTr="00A77D3D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ООО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4.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Кадровое обеспечение введения ФГОС ООО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Анализ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кадрового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Справка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обеспечения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УВР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заместителя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введения 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директора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реализации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Стандарта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Создание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Плана-график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(корректировка)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УВР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повышения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плана-графика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квалификации,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повышения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переподготовки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квалификации,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1F4252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педагогических </w:t>
            </w:r>
            <w:r w:rsidR="00A77D3D" w:rsidRPr="00C15428">
              <w:rPr>
                <w:rStyle w:val="FontStyle194"/>
                <w:sz w:val="24"/>
                <w:szCs w:val="24"/>
              </w:rPr>
              <w:t>и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переподготовки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руководящих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педагогических 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работников ОУ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руководящих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работников ОУ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связи с введением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Стандарта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4.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Разработка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Включение плана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в</w:t>
            </w:r>
            <w:proofErr w:type="gramEnd"/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корректировка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УВР,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CF5451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Г</w:t>
            </w:r>
            <w:r w:rsidR="00A77D3D" w:rsidRPr="00C15428">
              <w:rPr>
                <w:rStyle w:val="FontStyle194"/>
                <w:sz w:val="24"/>
                <w:szCs w:val="24"/>
              </w:rPr>
              <w:t>одовой</w:t>
            </w:r>
            <w:r w:rsidRPr="00C15428">
              <w:rPr>
                <w:rStyle w:val="FontStyle194"/>
                <w:sz w:val="24"/>
                <w:szCs w:val="24"/>
              </w:rPr>
              <w:t xml:space="preserve"> </w:t>
            </w:r>
            <w:r w:rsidR="00A77D3D" w:rsidRPr="00C15428">
              <w:rPr>
                <w:rStyle w:val="FontStyle194"/>
                <w:sz w:val="24"/>
                <w:szCs w:val="24"/>
              </w:rPr>
              <w:t>план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плана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руководители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работы МО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методической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ШМО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работы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(</w:t>
            </w:r>
            <w:proofErr w:type="spellStart"/>
            <w:r w:rsidRPr="00C15428">
              <w:rPr>
                <w:rStyle w:val="FontStyle194"/>
                <w:sz w:val="24"/>
                <w:szCs w:val="24"/>
              </w:rPr>
              <w:t>внутришкольного</w:t>
            </w:r>
            <w:proofErr w:type="spellEnd"/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повышения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квалификации)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ориентацией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CF5451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проблемы </w:t>
            </w:r>
            <w:r w:rsidR="00A77D3D" w:rsidRPr="00C15428">
              <w:rPr>
                <w:rStyle w:val="FontStyle194"/>
                <w:sz w:val="24"/>
                <w:szCs w:val="24"/>
              </w:rPr>
              <w:t>введения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Стандарта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5.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7D3D" w:rsidRPr="00C15428" w:rsidRDefault="00A77D3D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Информационное обеспечение введения ФГОС ООО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5.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Размещение </w:t>
            </w:r>
            <w:proofErr w:type="gramStart"/>
            <w:r w:rsidRPr="00C15428">
              <w:rPr>
                <w:rStyle w:val="FontStyle194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spellStart"/>
            <w:r w:rsidRPr="00C15428">
              <w:rPr>
                <w:rStyle w:val="FontStyle194"/>
                <w:sz w:val="24"/>
                <w:szCs w:val="24"/>
              </w:rPr>
              <w:t>Систематическ</w:t>
            </w:r>
            <w:proofErr w:type="spell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Материалы сайта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сайте</w:t>
            </w:r>
            <w:proofErr w:type="gramEnd"/>
            <w:r w:rsidRPr="00C15428">
              <w:rPr>
                <w:rStyle w:val="FontStyle194"/>
                <w:sz w:val="24"/>
                <w:szCs w:val="24"/>
              </w:rPr>
              <w:t xml:space="preserve"> школы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и в течение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по УВР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информационных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года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материалов 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gramStart"/>
            <w:r w:rsidRPr="00C15428">
              <w:rPr>
                <w:rStyle w:val="FontStyle194"/>
                <w:sz w:val="24"/>
                <w:szCs w:val="24"/>
              </w:rPr>
              <w:t>введении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Стандарта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5.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Широкое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spellStart"/>
            <w:r w:rsidRPr="00C15428">
              <w:rPr>
                <w:rStyle w:val="FontStyle194"/>
                <w:sz w:val="24"/>
                <w:szCs w:val="24"/>
              </w:rPr>
              <w:t>Систематическ</w:t>
            </w:r>
            <w:proofErr w:type="spell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Администрация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Материалы сайта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информирование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и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родительской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общественности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EE1F51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О </w:t>
            </w:r>
            <w:r w:rsidR="00A77D3D" w:rsidRPr="00C15428">
              <w:rPr>
                <w:rStyle w:val="FontStyle194"/>
                <w:sz w:val="24"/>
                <w:szCs w:val="24"/>
              </w:rPr>
              <w:t>реализации ФГОС ООО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firstLine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5. 3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Обеспечение публичной отчётности ОУ о ходе и результатах реализации ФГОС ООО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Июнь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Администрация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firstLine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Составление отчета и размещение на сайте школы</w:t>
            </w:r>
          </w:p>
        </w:tc>
      </w:tr>
      <w:tr w:rsidR="00A77D3D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firstLine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5. 4</w:t>
            </w: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left="10" w:hanging="10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Разработка рекомендаций для педагогических работников:</w:t>
            </w:r>
          </w:p>
          <w:p w:rsidR="00A77D3D" w:rsidRPr="00C15428" w:rsidRDefault="00A77D3D" w:rsidP="0073558D">
            <w:pPr>
              <w:pStyle w:val="Style182"/>
              <w:widowControl/>
              <w:tabs>
                <w:tab w:val="left" w:pos="826"/>
              </w:tabs>
              <w:spacing w:line="276" w:lineRule="auto"/>
              <w:ind w:firstLine="24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-</w:t>
            </w:r>
            <w:r w:rsidRPr="00C15428">
              <w:rPr>
                <w:rStyle w:val="FontStyle194"/>
                <w:sz w:val="24"/>
                <w:szCs w:val="24"/>
              </w:rPr>
              <w:tab/>
              <w:t>по организации внеурочной деятельности;</w:t>
            </w:r>
          </w:p>
          <w:p w:rsidR="00A77D3D" w:rsidRPr="00C15428" w:rsidRDefault="00A77D3D" w:rsidP="0073558D">
            <w:pPr>
              <w:pStyle w:val="Style182"/>
              <w:widowControl/>
              <w:tabs>
                <w:tab w:val="left" w:pos="826"/>
              </w:tabs>
              <w:spacing w:line="276" w:lineRule="auto"/>
              <w:ind w:firstLine="24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-</w:t>
            </w:r>
            <w:r w:rsidRPr="00C15428">
              <w:rPr>
                <w:rStyle w:val="FontStyle194"/>
                <w:sz w:val="24"/>
                <w:szCs w:val="24"/>
              </w:rPr>
              <w:tab/>
              <w:t xml:space="preserve">по организации текущей и итоговой </w:t>
            </w:r>
            <w:r w:rsidRPr="00C15428">
              <w:rPr>
                <w:rStyle w:val="FontStyle194"/>
                <w:sz w:val="24"/>
                <w:szCs w:val="24"/>
              </w:rPr>
              <w:lastRenderedPageBreak/>
              <w:t>оценки достижения планируемых результатов;</w:t>
            </w:r>
          </w:p>
          <w:p w:rsidR="00A77D3D" w:rsidRPr="00C15428" w:rsidRDefault="00A77D3D" w:rsidP="0073558D">
            <w:pPr>
              <w:pStyle w:val="Style182"/>
              <w:widowControl/>
              <w:tabs>
                <w:tab w:val="left" w:pos="826"/>
              </w:tabs>
              <w:spacing w:line="276" w:lineRule="auto"/>
              <w:ind w:firstLine="24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-</w:t>
            </w:r>
            <w:r w:rsidRPr="00C15428">
              <w:rPr>
                <w:rStyle w:val="FontStyle194"/>
                <w:sz w:val="24"/>
                <w:szCs w:val="24"/>
              </w:rPr>
              <w:tab/>
              <w:t>по использованию ресурсов времени для организации домашней работы обучающихся;</w:t>
            </w:r>
          </w:p>
          <w:p w:rsidR="00A77D3D" w:rsidRPr="00C15428" w:rsidRDefault="00A77D3D" w:rsidP="0073558D">
            <w:pPr>
              <w:pStyle w:val="Style182"/>
              <w:widowControl/>
              <w:tabs>
                <w:tab w:val="left" w:pos="826"/>
              </w:tabs>
              <w:spacing w:line="276" w:lineRule="auto"/>
              <w:ind w:firstLine="24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-</w:t>
            </w:r>
            <w:r w:rsidRPr="00C15428">
              <w:rPr>
                <w:rStyle w:val="FontStyle194"/>
                <w:sz w:val="24"/>
                <w:szCs w:val="24"/>
              </w:rPr>
              <w:tab/>
              <w:t>по использованию интерактивных технологий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УВР,</w:t>
            </w:r>
          </w:p>
          <w:p w:rsidR="00A77D3D" w:rsidRPr="00C15428" w:rsidRDefault="00A77D3D" w:rsidP="0073558D">
            <w:pPr>
              <w:pStyle w:val="Style88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руководители ШМО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88"/>
              <w:widowControl/>
              <w:spacing w:line="276" w:lineRule="auto"/>
              <w:ind w:left="5" w:hanging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Прот</w:t>
            </w:r>
            <w:r w:rsidR="00F77990">
              <w:rPr>
                <w:rStyle w:val="FontStyle194"/>
                <w:sz w:val="24"/>
                <w:szCs w:val="24"/>
              </w:rPr>
              <w:t>о</w:t>
            </w:r>
            <w:r w:rsidRPr="00C15428">
              <w:rPr>
                <w:rStyle w:val="FontStyle194"/>
                <w:sz w:val="24"/>
                <w:szCs w:val="24"/>
              </w:rPr>
              <w:t>кол</w:t>
            </w:r>
            <w:r w:rsidR="00EE1F51" w:rsidRPr="00C15428">
              <w:rPr>
                <w:rStyle w:val="FontStyle194"/>
                <w:sz w:val="24"/>
                <w:szCs w:val="24"/>
              </w:rPr>
              <w:t xml:space="preserve"> </w:t>
            </w:r>
            <w:r w:rsidRPr="00C15428">
              <w:rPr>
                <w:rStyle w:val="FontStyle194"/>
                <w:sz w:val="24"/>
                <w:szCs w:val="24"/>
              </w:rPr>
              <w:t>заседания педсовета, заседаний ШМО</w:t>
            </w: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A77D3D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3D" w:rsidRPr="00C15428" w:rsidRDefault="00A77D3D" w:rsidP="0073558D">
            <w:pPr>
              <w:pStyle w:val="Style22"/>
              <w:widowControl/>
              <w:spacing w:line="276" w:lineRule="auto"/>
              <w:jc w:val="both"/>
            </w:pP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введения ФГОС ООО</w:t>
            </w: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учебно-методического обеспечения образовательного процесса в соответствии с требованиями ФГОС ООО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 Начало года Окончание года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ШМО,</w:t>
            </w:r>
          </w:p>
          <w:p w:rsidR="0051717A" w:rsidRPr="00C15428" w:rsidRDefault="00EE1F51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иблиотеко</w:t>
            </w:r>
            <w:r w:rsidR="0051717A"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Заявка на приобретение литературы Апрель Май</w:t>
            </w: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электронного банка разработок учителей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EE1F51" w:rsidP="0073558D">
            <w:pPr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</w:t>
            </w:r>
            <w:r w:rsidR="0051717A"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Электронный банк разработок</w:t>
            </w:r>
          </w:p>
        </w:tc>
      </w:tr>
      <w:tr w:rsidR="00EE1F51" w:rsidRPr="00C15428" w:rsidTr="00011741">
        <w:trPr>
          <w:trHeight w:val="23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Освещение тем, связанных с ФГОС ООО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МО, информационных</w:t>
            </w:r>
          </w:p>
          <w:p w:rsidR="00EE1F51" w:rsidRPr="00C15428" w:rsidRDefault="00EE1F51" w:rsidP="007355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 xml:space="preserve"> и педсоветах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планом работы МО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УВР,</w:t>
            </w:r>
          </w:p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Обобщение опыта и методические рекомендации для учителей ОУ, материалы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E1F51" w:rsidRPr="00C15428" w:rsidRDefault="00EE1F51" w:rsidP="0073558D">
            <w:pPr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сайта и электронного банка</w:t>
            </w:r>
          </w:p>
        </w:tc>
      </w:tr>
      <w:tr w:rsidR="00EE1F51" w:rsidRPr="00C15428" w:rsidTr="00011741">
        <w:trPr>
          <w:trHeight w:val="20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6.</w:t>
            </w:r>
          </w:p>
          <w:p w:rsidR="00EE1F51" w:rsidRPr="00C15428" w:rsidRDefault="00EE1F51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Организация индивидуального консультирования учителей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ind w:left="5" w:hanging="5"/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jc w:val="both"/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194"/>
                <w:rFonts w:eastAsiaTheme="minorEastAsia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51" w:rsidRPr="00C15428" w:rsidRDefault="00EE1F51" w:rsidP="0073558D">
            <w:pPr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7.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717A" w:rsidRPr="00C15428" w:rsidRDefault="0051717A" w:rsidP="0073558D">
            <w:pPr>
              <w:pStyle w:val="Style106"/>
              <w:widowControl/>
              <w:spacing w:line="276" w:lineRule="auto"/>
              <w:jc w:val="both"/>
              <w:rPr>
                <w:rStyle w:val="FontStyle192"/>
                <w:sz w:val="24"/>
                <w:szCs w:val="24"/>
              </w:rPr>
            </w:pPr>
            <w:r w:rsidRPr="00C15428">
              <w:rPr>
                <w:rStyle w:val="FontStyle192"/>
                <w:sz w:val="24"/>
                <w:szCs w:val="24"/>
              </w:rPr>
              <w:t>Материально-техническое обеспечения введения ФГОС ООО</w:t>
            </w: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7.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Анализ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proofErr w:type="spellStart"/>
            <w:r w:rsidRPr="00C15428">
              <w:rPr>
                <w:rStyle w:val="FontStyle194"/>
                <w:sz w:val="24"/>
                <w:szCs w:val="24"/>
              </w:rPr>
              <w:t>Систематическ</w:t>
            </w:r>
            <w:proofErr w:type="spell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Администрация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Аналитическая</w:t>
            </w:r>
          </w:p>
        </w:tc>
      </w:tr>
      <w:tr w:rsidR="0051717A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материально-технического обеспечения введения и </w:t>
            </w:r>
            <w:r w:rsidRPr="00C15428">
              <w:rPr>
                <w:rStyle w:val="FontStyle194"/>
                <w:sz w:val="24"/>
                <w:szCs w:val="24"/>
              </w:rPr>
              <w:lastRenderedPageBreak/>
              <w:t>реализации ФГОС ООО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справка</w:t>
            </w: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Обеспечение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мере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Аналитическая</w:t>
            </w:r>
          </w:p>
        </w:tc>
      </w:tr>
      <w:tr w:rsidR="0051717A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соответствия материально-технической базы ОУ требованиям Стандарта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необходимости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справка</w:t>
            </w: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7.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Обеспечение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мере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Администрация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Аналитическая</w:t>
            </w:r>
          </w:p>
        </w:tc>
      </w:tr>
      <w:tr w:rsidR="0051717A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соответствия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санитарно-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гигиенических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условий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требованиям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Стандарта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необходимости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справка</w:t>
            </w: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7.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Обеспечение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По мере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Ответственный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Аналитическая</w:t>
            </w:r>
          </w:p>
        </w:tc>
      </w:tr>
      <w:tr w:rsidR="0051717A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соответствия условий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ind w:left="5" w:hanging="5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реализации ООП противопожарным нормам, нормам охраны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ind w:left="10" w:hanging="10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труда работников ОУ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необходимости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9F0D25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>
              <w:rPr>
                <w:rStyle w:val="FontStyle194"/>
                <w:sz w:val="24"/>
                <w:szCs w:val="24"/>
              </w:rPr>
              <w:t xml:space="preserve">За </w:t>
            </w:r>
            <w:r w:rsidR="0051717A" w:rsidRPr="00C15428">
              <w:rPr>
                <w:rStyle w:val="FontStyle194"/>
                <w:sz w:val="24"/>
                <w:szCs w:val="24"/>
              </w:rPr>
              <w:t>противопожарн</w:t>
            </w:r>
            <w:r>
              <w:rPr>
                <w:rStyle w:val="FontStyle194"/>
                <w:sz w:val="24"/>
                <w:szCs w:val="24"/>
              </w:rPr>
              <w:t>ую</w:t>
            </w:r>
            <w:r w:rsidR="0051717A" w:rsidRPr="00C15428">
              <w:rPr>
                <w:rStyle w:val="FontStyle194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справка</w:t>
            </w:r>
          </w:p>
        </w:tc>
      </w:tr>
      <w:tr w:rsidR="0051717A" w:rsidRPr="00C15428" w:rsidTr="00011741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7.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Обеспечения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Зам. директора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Аналитическая</w:t>
            </w:r>
          </w:p>
        </w:tc>
      </w:tr>
      <w:tr w:rsidR="0051717A" w:rsidRPr="00C15428" w:rsidTr="00011741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5</w:t>
            </w: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соответствия информационно-образовательной среды</w:t>
            </w:r>
          </w:p>
          <w:p w:rsidR="0051717A" w:rsidRPr="00C15428" w:rsidRDefault="0051717A" w:rsidP="0073558D">
            <w:pPr>
              <w:pStyle w:val="Style142"/>
              <w:widowControl/>
              <w:spacing w:line="276" w:lineRule="auto"/>
              <w:ind w:left="10" w:hanging="10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требованиям Стандарта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22"/>
              <w:widowControl/>
              <w:spacing w:line="276" w:lineRule="auto"/>
              <w:jc w:val="both"/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 xml:space="preserve">по УВР 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17A" w:rsidRPr="00C15428" w:rsidRDefault="0051717A" w:rsidP="0073558D">
            <w:pPr>
              <w:pStyle w:val="Style142"/>
              <w:widowControl/>
              <w:spacing w:line="276" w:lineRule="auto"/>
              <w:jc w:val="both"/>
              <w:rPr>
                <w:rStyle w:val="FontStyle194"/>
                <w:sz w:val="24"/>
                <w:szCs w:val="24"/>
              </w:rPr>
            </w:pPr>
            <w:r w:rsidRPr="00C15428">
              <w:rPr>
                <w:rStyle w:val="FontStyle194"/>
                <w:sz w:val="24"/>
                <w:szCs w:val="24"/>
              </w:rPr>
              <w:t>справка</w:t>
            </w:r>
          </w:p>
        </w:tc>
      </w:tr>
    </w:tbl>
    <w:p w:rsidR="00B131A8" w:rsidRPr="00C15428" w:rsidRDefault="00B131A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994" w:rsidRPr="00C15428" w:rsidRDefault="001C0994" w:rsidP="0073558D">
      <w:pPr>
        <w:tabs>
          <w:tab w:val="left" w:pos="432"/>
        </w:tabs>
        <w:autoSpaceDE w:val="0"/>
        <w:autoSpaceDN w:val="0"/>
        <w:adjustRightInd w:val="0"/>
        <w:spacing w:before="101"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15428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E3459E" w:rsidRPr="00C15428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5.10</w:t>
      </w:r>
      <w:r w:rsidRPr="00C15428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. «Контроль состояния системы условий» </w:t>
      </w:r>
      <w:r w:rsidRPr="00C15428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следующего содержания:</w:t>
      </w:r>
    </w:p>
    <w:p w:rsidR="001C0994" w:rsidRPr="00C15428" w:rsidRDefault="001C0994" w:rsidP="0073558D">
      <w:p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«Контроль состояния системы условий осуществляется через систему</w:t>
      </w:r>
      <w:r w:rsidR="00284A1E"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электронного мониторинга в соответствии с формой и порядком, утвержденным Министерством образования и науки Российской Федерации.</w:t>
      </w:r>
    </w:p>
    <w:p w:rsidR="001C0994" w:rsidRPr="00C15428" w:rsidRDefault="001C0994" w:rsidP="0073558D">
      <w:pPr>
        <w:autoSpaceDE w:val="0"/>
        <w:autoSpaceDN w:val="0"/>
        <w:adjustRightInd w:val="0"/>
        <w:spacing w:after="0"/>
        <w:ind w:firstLine="264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Информационное сопровождение мероприятий комплекса мер, освещение хода его реализации осуществляется через официальный </w:t>
      </w:r>
      <w:r w:rsidRPr="00C15428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web</w:t>
      </w: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-сайт Гимназии </w:t>
      </w:r>
      <w:hyperlink r:id="rId7" w:history="1">
        <w:r w:rsidR="0036220E" w:rsidRPr="00C15428">
          <w:rPr>
            <w:rStyle w:val="a4"/>
            <w:rFonts w:ascii="Times New Roman" w:eastAsiaTheme="minorEastAsia" w:hAnsi="Times New Roman" w:cs="Times New Roman"/>
            <w:sz w:val="24"/>
            <w:szCs w:val="24"/>
            <w:lang w:eastAsia="ru-RU"/>
          </w:rPr>
          <w:t>(</w:t>
        </w:r>
        <w:r w:rsidR="0036220E" w:rsidRPr="00C15428">
          <w:rPr>
            <w:rStyle w:val="a4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www</w:t>
        </w:r>
        <w:r w:rsidR="0036220E" w:rsidRPr="00C15428">
          <w:rPr>
            <w:rStyle w:val="a4"/>
            <w:rFonts w:ascii="Times New Roman" w:eastAsiaTheme="minorEastAsia" w:hAnsi="Times New Roman" w:cs="Times New Roman"/>
            <w:sz w:val="24"/>
            <w:szCs w:val="24"/>
            <w:lang w:eastAsia="ru-RU"/>
          </w:rPr>
          <w:t>.гбоурги.рф</w:t>
        </w:r>
      </w:hyperlink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proofErr w:type="gramEnd"/>
    </w:p>
    <w:p w:rsidR="001C0994" w:rsidRPr="00C15428" w:rsidRDefault="001C0994" w:rsidP="0073558D">
      <w:pPr>
        <w:autoSpaceDE w:val="0"/>
        <w:autoSpaceDN w:val="0"/>
        <w:adjustRightInd w:val="0"/>
        <w:spacing w:after="0"/>
        <w:ind w:firstLine="2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Внутренний контроль состояния условий на школьном уровне осуществляют:</w:t>
      </w:r>
    </w:p>
    <w:p w:rsidR="001C0994" w:rsidRPr="00C15428" w:rsidRDefault="001C0994" w:rsidP="0073558D">
      <w:pPr>
        <w:widowControl w:val="0"/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Родительский комитет Гимназии - путем рассмотрения ежегодных отчетов администрации о ходе выполнения Программы и принятия решений по результатам отчетов.</w:t>
      </w:r>
    </w:p>
    <w:p w:rsidR="00BE08B2" w:rsidRPr="00C15428" w:rsidRDefault="001C0994" w:rsidP="0073558D">
      <w:pPr>
        <w:widowControl w:val="0"/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Гимназии и руководители предметных методических объединений - путем текущих мониторинговых процедур. Основным    механизмом   контроля   является    оценочно-уровневый</w:t>
      </w:r>
      <w:r w:rsidR="00BE08B2"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механизм контроля - карта самооценки, позволяющая комплексно </w:t>
      </w:r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оценить эффективность всех групп условий реализации ООП ООО. Результаты самооценки служат ориентиром для педагогического коллектива в части повышения эффективности образовательной деятельности во всех формах </w:t>
      </w:r>
      <w:proofErr w:type="gramStart"/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</w:t>
      </w:r>
      <w:proofErr w:type="gramEnd"/>
      <w:r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рочной, внеурочной и </w:t>
      </w:r>
      <w:proofErr w:type="spellStart"/>
      <w:r w:rsidR="00BE08B2"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BE08B2" w:rsidRPr="00C1542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основанием для принятия решений о повышении эффективности всех групп условий для реализации ООП ООО. После занесения результатов внутреннего аудита в таблицу выводится их оценка:</w:t>
      </w:r>
    </w:p>
    <w:p w:rsidR="00BE08B2" w:rsidRPr="00C15428" w:rsidRDefault="00BE08B2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A8" w:rsidRPr="00C15428" w:rsidRDefault="00B131A8" w:rsidP="0073558D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0"/>
        <w:gridCol w:w="1138"/>
        <w:gridCol w:w="1277"/>
      </w:tblGrid>
      <w:tr w:rsidR="00771B88" w:rsidRPr="00C15428" w:rsidTr="00011741">
        <w:trPr>
          <w:trHeight w:val="411"/>
        </w:trPr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Оценка состояния</w:t>
            </w:r>
          </w:p>
        </w:tc>
      </w:tr>
      <w:tr w:rsidR="00771B88" w:rsidRPr="00C15428" w:rsidTr="00011741">
        <w:tc>
          <w:tcPr>
            <w:tcW w:w="6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ind w:left="274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71B88" w:rsidRPr="00C15428" w:rsidTr="00011741">
        <w:tc>
          <w:tcPr>
            <w:tcW w:w="6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 баллов)</w:t>
            </w:r>
          </w:p>
        </w:tc>
      </w:tr>
      <w:tr w:rsidR="00771B88" w:rsidRPr="00C15428" w:rsidTr="00011741">
        <w:tc>
          <w:tcPr>
            <w:tcW w:w="9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Нормативно-правовые условия реализации ООП ООО </w:t>
            </w:r>
            <w:r w:rsidRPr="003006C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(33 балла)</w:t>
            </w:r>
          </w:p>
        </w:tc>
      </w:tr>
      <w:tr w:rsidR="00771B88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 банк актуальных нормативно-правовых документов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88" w:rsidRPr="00C15428" w:rsidTr="00011741">
        <w:tc>
          <w:tcPr>
            <w:tcW w:w="6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федерального, регионального, муниципального уровней, локальных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88" w:rsidRPr="00C15428" w:rsidTr="00011741">
        <w:tc>
          <w:tcPr>
            <w:tcW w:w="6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актов ОО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88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Внесены изменения и дополнения в устав 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88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Разработаны (адаптированы) и утверждены формы договора о получении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в 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88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решения органа государственного - общественного управления (совета ОО) о введении и реализации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88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Разработана ООП ООО (оценка по каждой позиции)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раздел: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записка;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-Планируемые результаты освоения обучающимися ООП ООО;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Система самооценки достижения планируемых результатов освоения ООП ООО.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Содержательный раздел: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Программа развития УУД;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Программы отдельных учебных предметов, курсов, в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интегрированных;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Программа воспитания и социализации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;.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Организационный раздел:</w:t>
            </w:r>
          </w:p>
          <w:p w:rsidR="006D5C04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Учебный план основного общего образования;</w:t>
            </w:r>
          </w:p>
          <w:p w:rsidR="00771B88" w:rsidRPr="00C15428" w:rsidRDefault="006D5C0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Календарный учебный график;</w:t>
            </w:r>
          </w:p>
          <w:p w:rsidR="005B262D" w:rsidRPr="00C15428" w:rsidRDefault="005B262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внеурочной деятельности;</w:t>
            </w:r>
          </w:p>
          <w:p w:rsidR="005B262D" w:rsidRPr="00C15428" w:rsidRDefault="005B262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Система условий реализации ООП ООО.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B88" w:rsidRPr="00C15428" w:rsidRDefault="00771B88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93AAC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ООП ООО (во всех разделах) выдерживается соотношение обязательной части – 70% к части формируемой участниками образовательных отношений – 30%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5B262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Внесены изменения в действующий локальный акт ОО – Положение о порядке, формах и периодичности промежуточной аттестации обучающихся в части введения комплексного подхода к оценке результатов образования в соответствии с ФГОС ООО: предметных и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5B262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Разработаны, внесены изменения в локальные акты ОО, регламентирующие оплату труда педагогических и руководящих работников осуществляющих внедрение и реализацию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5B262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Разработаны, внесены изменения в локальные акты ОО, регламентирующие организацию и проведение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результатам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5B262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Разработаны и внесены изменения в локальные акты ОО, устанавливающие требования к различным объектам инфраструктуры ОО с учетом требований к минимальной оснащенности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5B262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Разработаны, внесены изменения в локальные акты, регламентирующие организацию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Разработаны и внесены изменения в локальные акты ОО, устанавливающие требования к различным объектам инфраструктуры ОО с учетом требований к минимальной оснащенности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Разработаны, внесены изменения в локальные акты, регламентирующие организацию образовательной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 комплекс приказов по ОО (оценка каждой позиции):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 переходе ОО к обучению по ФГОС ООО;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создании координационного совета по введению и реализации ФГОС ООО;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разработке (утверждении) ООП ООО;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 разработке (утверждении) рабочих программ учебных предметов, курсов, в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интегрированных;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утверждении календарного учебного графика;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утверждении учебного плана;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 утверждении перечня учебников и учебных пособий, используемых в образовательной деятельности;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утверждении программы внеурочной деятельности;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 утверждении программы по повышению квалификации педагогических и руководящих работников ОО (внутрикорпоративного обучения)</w:t>
            </w:r>
          </w:p>
          <w:p w:rsidR="009305E1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мониторинге эффективности условий реализации ООП ООО;</w:t>
            </w:r>
          </w:p>
          <w:p w:rsidR="00A07D07" w:rsidRPr="00C15428" w:rsidRDefault="009305E1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 внесении изменений в должностные инструкции педагогических и руководящих работников.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Должностные инструкции педагогических и руководящих работников ОО переработаны в соответствии с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D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0012D0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Финансовые условия реализации ООП ООО (4 балла)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D07" w:rsidRPr="00C15428" w:rsidRDefault="00A07D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0012D0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финансирования за счет средств субвенции учебных расходов в объеме, соответствующем требованиям к МТО введения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0012D0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финансирования (за счет средств учредителя) текущего и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ремонта, оснащения оборудованием помещений в соответствии с нормами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E620D7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Определение объема расходов, необходимых для реализации ООП ООО и достижения планируемых результатов, а также механизма их формирования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E620D7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норматив бюджетного финанс</w:t>
            </w:r>
            <w:r w:rsidR="00E536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ирования ОО включена внеурочная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E620D7" w:rsidP="0073558D">
            <w:pPr>
              <w:autoSpaceDE w:val="0"/>
              <w:autoSpaceDN w:val="0"/>
              <w:adjustRightInd w:val="0"/>
              <w:spacing w:after="0"/>
              <w:ind w:left="10" w:hanging="1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условия реализации ООП ООО (17 баллов)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9D13E9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Создана и действует рабочая группа (координационный совет) по введению и реализации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9D13E9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Осуществляется координация деятельности всех участников образовательных отношений, организационных структур ОО по подготовке и введению ФГОС ООО в соответствии с дорожной картой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Организованы постоянно действующие «переговорные площадки» для организации взаимодействия участников образовательных отношений (оценка по каждой позиции):</w:t>
            </w:r>
          </w:p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сайте ОО;</w:t>
            </w:r>
          </w:p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родительских собраниях;</w:t>
            </w:r>
          </w:p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рамках совещаний;</w:t>
            </w:r>
          </w:p>
          <w:p w:rsidR="004D6007" w:rsidRPr="00C15428" w:rsidRDefault="009D13E9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Другое.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F9651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Определена оптимальная модель организации и образовательной деятельности, обеспечивающая интеграцию урочной и внеурочной деятельности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F9651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Реализуется определенный формат жизни ученических сообществ во внеурочной деятельности (например: школьный музей)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1D2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Реализуется современная модель взаимодействия ОО,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реализующих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общего и дополнительного образования; культуры; физической культуры и спорта и т.п. для обеспечения организации внеурочной деятельности обучающихся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1D2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использует современные формы представления образовательных результатов (например: портфолио, формирующее оценивание, защита проектно-исследовательских работ)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1D2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Организовано обучение в очной форме с дистанционной поддержкой (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07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1D2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оценке достижений обучающихся учитывается их индивидуальный прогресс в обучении (используется технология формирующего оценивания)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007" w:rsidRPr="00C15428" w:rsidRDefault="004D6007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4D1D2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оценке достижения обучающихся по итогам года учитываются их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достижения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4D1D2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Информационные условия реализации ООП ООО (32 балла)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Организовано изучение, в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через сайт ОО, мнения родительской общественности по вопросам введения и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реализации ФГОС ООО и внесения изменений в условия реализации ООП ООО, проведено анкетирование на родительских собраниях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Наличие сайта официального сайта ОО для обеспечения широкого, постоянного и устойчивого доступа участников образовательных отношений к информации, связанной с реализацией ООП ООО (ч. 21 п.3 ст. 28 ФЗ-273).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Наличие на сайте следующей информации (п.2 ст. 29 ФЗ-273) (оценка по каждой позиции):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Информации:</w:t>
            </w:r>
          </w:p>
          <w:p w:rsidR="009D13E9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 дате создания образовательной организации, об учредителе.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Учредителях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структуре и об органах управления образовательной организацией;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языках образования;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федеральных государственных образовательных стандартах;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руководителе ОО, его заместителях, руководителях филиалов ОО (при их наличии);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персональном составе педагогических работников с указанием уровня образования, квалификации и опыта работы;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 материально-техническом обеспечении образовательной деятельности (в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 наличии оборудованных учебных кабинетов, объектов спорта, обучения и воспитания, об условиях питания и охраны здоровья обучающихся, о доступе к информационным системам и информационно-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ционным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сетям, об электронных образовательных ресурсах, к которым обеспечивается доступ обучающихся);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количестве вакантных мест для приема (перевода) по каждой образовательной программе: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 наличии и об условиях предоставления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стипендий, мер социальной поддержи;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местных бюджетов, по договорам об образовании за счет средств физических и (или) юридических лиц;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поступлении финансовых и материальных средств и об их расходовании по итогам финансового года;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трудоустройстве выпускников;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Копий: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устава ОО;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лицензии на осуществление образовательной деятельности (с приложениями)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свидетельства о государственной аккредитации (с приложениями);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плана ФХД ОО, утвержденного в установленном законодательством Российской федерации порядке, или бюджетной сметы ОО;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локальных нормативных актов, предусмотренных ч.2 ст. 30 ФЗ-273 (локальные нормативные акты по основным вопросам организации и осуществляется образовательной деятельности, в том числе регламентирующие правила приема обучающихся, режим занятий обучающихся, формы,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обучающимся и (или) родителями (законными представителями), правил внутреннего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распорядка обучающихся, правил внутреннего трудового распорядка, коллективного договора;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отчета о результатах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каждой образовательной программе;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предписаний органов, осуществляющих государственный контроль (надзор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сфере образования, отчетов об исполнении таких предписаний;</w:t>
            </w:r>
          </w:p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иной информации, которая размещается, опубликовывается по решению ОО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15D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интерактивного электронного образовательного компонента по всем учебным предметам, в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содержание предметных областей,</w:t>
            </w:r>
          </w:p>
          <w:p w:rsidR="009D13E9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Представленное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учебными объектами, которыми можно манипулировать, и процессами, в которые можно вмешиваться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обоснованного каталога ЦОР и ЭОР для обучающихся, доступного для всех участников образовательных отношений, т.е.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размещенного на сайте ОО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ОО учебниками в соответствии с требованиями ФГОС ООО (по норме – п.26 ФГОС ООО)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E9715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 контролируемый доступ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E9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011741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Организована информационная поддержка образовательной деятельности обучающихся и педагогических работников на основе современных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области библиотечных услуг (создание и введение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E9" w:rsidRPr="00C15428" w:rsidRDefault="009D13E9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26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011741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 широкий, постоянный и устойчивый доступ для всех участников образовательных отношений к любой информации, связанной с реализацией ООП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26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011741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образовательной деятельности используется электронный документооборот (электронный журнал, дневник, мониторинг и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контроль)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26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011741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Материально-технические условия реализации ООП ООО (33 балла)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26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Оснащенность ОО в соответствии с требованиями к минимальной оснащенности образовательной деятельности и оборудованию учебных помещений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26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 имеет современную библиотеку (оценка по каждой позиции):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 читаемым залом;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 обеспечением возможности работы на станциях ПК или использования мобильных ПК с использованием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имеется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имеются средства сканирования;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 выход в Интернет;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обеспечено копирование бумажных материалов;</w:t>
            </w:r>
          </w:p>
          <w:p w:rsidR="00DF1F26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укомплектованность библиотеки печатными и электронными образовательными ресурсами по всем учебным предметам учебного плана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26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Организованы постоянно действующие площадки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F1F26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свободного самовыражения обучающихся 5-9 классов, в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(оценка по каждой позиции):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театр;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газета, журнал;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сайт ОО,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обновляемые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реже 2 раз в месяц;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радио;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телевидение;</w:t>
            </w:r>
          </w:p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26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реализации ООП ООО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действующим санитарным и противопожарным нормам, нормам ОТ работников 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26" w:rsidRPr="00C15428" w:rsidRDefault="00DF1F26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расписание учебных занятий, учебный план, учитывающий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полидеятельное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пространство) соответствует требованиям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учебных кабинетов с АРМ обучающихся и педагогов, лекционные аудитории по учебным предметам (оценка по каждой позиции):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математика;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русский язык и литература;</w:t>
            </w:r>
            <w:r w:rsidR="001C03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родной язык и литература;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иностранный язык;</w:t>
            </w:r>
            <w:r w:rsidR="00645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второй иностранный язык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история и обществознание, основы духовно-нравственной культуры народов России;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география;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физика;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химия;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биология;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информатика и ИКТ;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физическая культура;</w:t>
            </w:r>
          </w:p>
          <w:p w:rsidR="001D7EFB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ОБЖ;</w:t>
            </w:r>
          </w:p>
          <w:p w:rsidR="002472BD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технология;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помещений для занятия музыкой, изобразительным искусством, хореографией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лингафонных кабинетов, обеспечивающих изучение иностранного языка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1D7EFB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 реализации ООП ООО (4 балла)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комплексной многоуровневой психолого-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-кого сопровождения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(оценка по каждой позиции):</w:t>
            </w:r>
          </w:p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психолого-педагогическая служба;</w:t>
            </w:r>
          </w:p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педагог-психолог;</w:t>
            </w:r>
          </w:p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учитель-логопед;</w:t>
            </w:r>
          </w:p>
          <w:p w:rsidR="002472BD" w:rsidRPr="00C15428" w:rsidRDefault="006C45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заместитель директор по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BD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6C45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Кадровые условия реализации ООП ООО (29 баллов)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BD" w:rsidRPr="00C15428" w:rsidRDefault="002472B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65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79174F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 диагностический инструментарий для выявления профессиональных затруднений педагогов в период перехода к ФГОС ООО. Проведено анкетирование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65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79174F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Достаточная укомплектованность ОО педагогическими, руководящими и иными работниками для реализации ООП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65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50048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100% педагогических работников прошли повышение квалификации в вопросах внедрения и реализации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65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50048D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 руководящих работников прошли повышение квалификации в вопросах внедрения и реализации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65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51224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Разработан (скорректирован) план методической работы с ориентацией на проблемы введения и реализации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565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основной школы (оценка по каждой позиции):</w:t>
            </w:r>
          </w:p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используют соответствующие ФГОС ООО современные УМК, системы учебников;</w:t>
            </w:r>
          </w:p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разработали рабочие программы учебных предметов, курсов, в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интегрированных в соответствии с требованиями ФГОС;</w:t>
            </w:r>
          </w:p>
          <w:p w:rsidR="006C4565" w:rsidRPr="00C15428" w:rsidRDefault="0051224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разработали рабочие программы курсов ВУД в соответствии с требованиями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65" w:rsidRPr="00C15428" w:rsidRDefault="006C4565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42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основной школы регулярно используют (оценка по каждой позиции):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электронные дидактические материалы при подготовке и проведении занятий;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информацию из сети Интернет для подготовки к урокам;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ходе образовательной деятельности;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интернет для организации дистанционной поддержки обучения;</w:t>
            </w:r>
          </w:p>
          <w:p w:rsidR="00512242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интернет для оперативного информирования и взаимодействия с родителями (законными представителями).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42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имеют инструментарий для диагностики УУД (оценка по каждой позиции):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стандартизированные письменные работы;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творческие работы;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практические работы;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материалы для самооценки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план или карту наблюдений динамики достижений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2242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42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имеют (оценка по каждой позиции):</w:t>
            </w:r>
          </w:p>
          <w:p w:rsidR="00067765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методические разработки по вопросам реализации ФГОС ООО;</w:t>
            </w:r>
          </w:p>
          <w:p w:rsidR="00512242" w:rsidRPr="00C15428" w:rsidRDefault="00067765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публикации по вопросам реализации ФГОС ООО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242" w:rsidRPr="00C15428" w:rsidTr="00011741"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5F5721" w:rsidRDefault="00C74B12" w:rsidP="0073558D">
            <w:pPr>
              <w:autoSpaceDE w:val="0"/>
              <w:autoSpaceDN w:val="0"/>
              <w:adjustRightInd w:val="0"/>
              <w:spacing w:after="0"/>
              <w:ind w:left="10" w:hanging="10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57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42" w:rsidRPr="00C15428" w:rsidRDefault="00512242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1A8" w:rsidRPr="00C15428" w:rsidRDefault="00B131A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A8" w:rsidRPr="005F5721" w:rsidRDefault="00311B17" w:rsidP="0073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28">
        <w:rPr>
          <w:rFonts w:ascii="Times New Roman" w:hAnsi="Times New Roman" w:cs="Times New Roman"/>
          <w:b/>
          <w:sz w:val="24"/>
          <w:szCs w:val="24"/>
        </w:rPr>
        <w:t>Определение эффективности условий реализации ООП ООО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4"/>
        <w:gridCol w:w="6134"/>
      </w:tblGrid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10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 -</w:t>
            </w:r>
          </w:p>
        </w:tc>
        <w:tc>
          <w:tcPr>
            <w:tcW w:w="6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правовые условия (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баллов - 35)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20-33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7710D" w:rsidRPr="00C15428" w:rsidTr="00A62CD3"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17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Финансовые условия (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баллов - 4)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0-2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6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 -</w:t>
            </w:r>
          </w:p>
        </w:tc>
        <w:tc>
          <w:tcPr>
            <w:tcW w:w="6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условия (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баллов - 17)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6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6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7710D" w:rsidRPr="00C15428" w:rsidTr="00A62CD3"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условия (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баллов - 32)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32-20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6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7710D" w:rsidRPr="00C15428" w:rsidTr="00A62CD3"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Материально-технические условия (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баллов - 33)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20-33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6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7710D" w:rsidRPr="00C15428" w:rsidTr="00A62CD3"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Психолого-педагогические условия (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баллов - 4)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6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7710D" w:rsidRPr="00C15428" w:rsidTr="00A62CD3"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Кадровые условия (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количество баллов - 29)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29-19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18-11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4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37710D" w:rsidRPr="00C15428" w:rsidTr="00A62CD3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6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B131A8" w:rsidRPr="00C15428" w:rsidRDefault="00B131A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10D" w:rsidRPr="00C15428" w:rsidRDefault="0037710D" w:rsidP="00735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428">
        <w:rPr>
          <w:rFonts w:ascii="Times New Roman" w:hAnsi="Times New Roman" w:cs="Times New Roman"/>
          <w:b/>
          <w:bCs/>
          <w:sz w:val="24"/>
          <w:szCs w:val="24"/>
        </w:rPr>
        <w:t>Распределение зон ответственности и сроков мониторинга</w:t>
      </w:r>
    </w:p>
    <w:p w:rsidR="0037710D" w:rsidRPr="00C15428" w:rsidRDefault="0037710D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A8" w:rsidRPr="00C15428" w:rsidRDefault="00B131A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2832"/>
        <w:gridCol w:w="1939"/>
        <w:gridCol w:w="1973"/>
      </w:tblGrid>
      <w:tr w:rsidR="0037710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74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firstLine="288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оценки/ измерители/ показатели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54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46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</w:tr>
      <w:tr w:rsidR="0037710D" w:rsidRPr="00C15428" w:rsidTr="005A301D"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Кадровые условия реализации ООП ООО</w:t>
            </w:r>
          </w:p>
        </w:tc>
      </w:tr>
      <w:tr w:rsidR="0037710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Тарификация,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штатное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3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Управленческий</w:t>
            </w:r>
          </w:p>
        </w:tc>
      </w:tr>
      <w:tr w:rsidR="0037710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укомплектованности ОУ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4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начало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педагогическими,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руководящими кадрами и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иными работниками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Установление соответствия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педагогов, имеющих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4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Управленческий</w:t>
            </w:r>
          </w:p>
        </w:tc>
      </w:tr>
      <w:tr w:rsidR="0037710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уровня квалификации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первую или высшую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2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полугодия,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 и иных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 ОУ требованиям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7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 должностей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руководителей,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специалистов и служащих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674" w:rsidRPr="00C15428" w:rsidTr="00AE1EE3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обеспеченности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педагогов, прошедших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ind w:left="4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ind w:left="3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полугодия, на конец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Мониторинг НМР</w:t>
            </w:r>
          </w:p>
        </w:tc>
      </w:tr>
      <w:tr w:rsidR="004C4674" w:rsidRPr="0037710D" w:rsidTr="00AE1EE3">
        <w:tc>
          <w:tcPr>
            <w:tcW w:w="29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непрерывности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 ОУ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КПК </w:t>
            </w: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(наличие документов государственного </w:t>
            </w: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образца)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37710D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674" w:rsidRPr="0037710D" w:rsidTr="00AE1EE3">
        <w:tc>
          <w:tcPr>
            <w:tcW w:w="29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планов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37710D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674" w:rsidRPr="0037710D" w:rsidTr="00AE1EE3">
        <w:tc>
          <w:tcPr>
            <w:tcW w:w="29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74" w:rsidRPr="00C15428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самообразования педагогических работников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74" w:rsidRPr="0037710D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674" w:rsidRPr="0037710D" w:rsidRDefault="004C4674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запросов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4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тематику и формы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37710D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10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степени освоения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базовых</w:t>
            </w:r>
            <w:proofErr w:type="gramEnd"/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</w:tc>
      </w:tr>
      <w:tr w:rsidR="0037710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педагогами требований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компетентностей педагогов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опрос,</w:t>
            </w:r>
          </w:p>
        </w:tc>
      </w:tr>
      <w:tr w:rsidR="0037710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соответствии с моделью аналитической таблицы)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37710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7710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установленными</w:t>
            </w:r>
            <w:proofErr w:type="gramEnd"/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</w:tc>
      </w:tr>
      <w:tr w:rsidR="0037710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учителей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критериями оценки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37710D" w:rsidRDefault="0037710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0D" w:rsidRPr="00C15428" w:rsidRDefault="0037710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успешности (определение стимулирующей части фонда оплаты</w:t>
            </w:r>
            <w:proofErr w:type="gramEnd"/>
          </w:p>
        </w:tc>
      </w:tr>
      <w:tr w:rsidR="005A301D" w:rsidRPr="00C15428" w:rsidTr="005A301D"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4A6EB3" w:rsidRDefault="005A301D" w:rsidP="0073558D">
            <w:pPr>
              <w:autoSpaceDE w:val="0"/>
              <w:autoSpaceDN w:val="0"/>
              <w:adjustRightInd w:val="0"/>
              <w:spacing w:after="0"/>
              <w:ind w:left="172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A6E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 реализации ООП ООО</w:t>
            </w:r>
          </w:p>
        </w:tc>
      </w:tr>
      <w:tr w:rsidR="005A301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удовлетворенности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результатов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4A6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триместр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диагностики адаптации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III </w:t>
            </w:r>
            <w:r w:rsidR="004A6E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5A301D" w:rsidRPr="005A301D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учащихся 5-х классов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%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довлетворенности учащихся, родителей, учителей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5A301D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AA" w:rsidRPr="00C15428" w:rsidTr="00040C69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уровня психолого-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результатов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триместр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мере поступления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</w:tc>
      </w:tr>
      <w:tr w:rsidR="00FD2CAA" w:rsidRPr="00C15428" w:rsidTr="00040C69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педагогического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сопрово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CAA" w:rsidRPr="005A301D" w:rsidRDefault="00FD2CAA" w:rsidP="0073558D">
            <w:pPr>
              <w:autoSpaceDE w:val="0"/>
              <w:autoSpaceDN w:val="0"/>
              <w:adjustRightInd w:val="0"/>
              <w:spacing w:after="0"/>
              <w:ind w:left="2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диагностика,</w:t>
            </w:r>
          </w:p>
        </w:tc>
      </w:tr>
      <w:tr w:rsidR="00FD2CAA" w:rsidRPr="00C15428" w:rsidTr="00040C69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ждения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учащихся с низкой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ind w:left="2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FD2CAA" w:rsidRPr="005A301D" w:rsidTr="00040C69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степенью мотивации и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результатов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2CAA" w:rsidRPr="005A301D" w:rsidRDefault="00FD2CAA" w:rsidP="0073558D">
            <w:pPr>
              <w:autoSpaceDE w:val="0"/>
              <w:autoSpaceDN w:val="0"/>
              <w:adjustRightInd w:val="0"/>
              <w:spacing w:after="0"/>
              <w:ind w:left="2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2CAA" w:rsidRPr="005A301D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AA" w:rsidRPr="005A301D" w:rsidTr="00040C69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диагностики познавательной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мотивации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Анализ запросов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 на оказание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психолого-педагогической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помощи в адаптации</w:t>
            </w:r>
          </w:p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1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AA" w:rsidRPr="00C15428" w:rsidRDefault="00FD2CAA" w:rsidP="0073558D">
            <w:pPr>
              <w:autoSpaceDE w:val="0"/>
              <w:autoSpaceDN w:val="0"/>
              <w:adjustRightInd w:val="0"/>
              <w:spacing w:after="0"/>
              <w:ind w:left="2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AA" w:rsidRPr="005A301D" w:rsidRDefault="00FD2CAA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1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достижения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качества, уровень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D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триместрам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учащимися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FD2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 освоения ООА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промежуточной и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ООО: личностных,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(10-11 </w:t>
            </w: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итоговой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метапредметных</w:t>
            </w:r>
            <w:proofErr w:type="spell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5A301D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аттестации, ВПР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предметных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5A301D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РПР</w:t>
            </w:r>
          </w:p>
        </w:tc>
      </w:tr>
      <w:tr w:rsidR="005A301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планов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востребованности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Управленческий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 внеурочной деятельности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аудит</w:t>
            </w:r>
          </w:p>
        </w:tc>
      </w:tr>
      <w:tr w:rsidR="005A301D" w:rsidRPr="00C15428" w:rsidTr="005A301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реализации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содержания, форм,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5A301D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A301D" w:rsidRPr="00C15428" w:rsidTr="005A301D"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 проектной деятельности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5A301D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эффективности НМР</w:t>
            </w:r>
          </w:p>
        </w:tc>
      </w:tr>
    </w:tbl>
    <w:p w:rsidR="005A301D" w:rsidRPr="003162C9" w:rsidRDefault="005A301D" w:rsidP="0073558D">
      <w:pPr>
        <w:autoSpaceDE w:val="0"/>
        <w:autoSpaceDN w:val="0"/>
        <w:adjustRightInd w:val="0"/>
        <w:spacing w:before="5" w:after="0"/>
        <w:ind w:left="254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62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Финансовые условия реализации ООП ООО</w:t>
      </w: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9"/>
        <w:gridCol w:w="2813"/>
        <w:gridCol w:w="19"/>
        <w:gridCol w:w="1920"/>
        <w:gridCol w:w="19"/>
        <w:gridCol w:w="1930"/>
        <w:gridCol w:w="43"/>
      </w:tblGrid>
      <w:tr w:rsidR="005A301D" w:rsidRPr="00C15428" w:rsidTr="005A301D"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условий финансирования реализации ООП ООО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контрактов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информации для публичного отчета</w:t>
            </w:r>
          </w:p>
        </w:tc>
      </w:tr>
      <w:tr w:rsidR="005A301D" w:rsidRPr="00C15428" w:rsidTr="005A301D"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обеспечения реализации обязательной части ООП ООО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прохождении программного материала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справка по ВШК</w:t>
            </w:r>
          </w:p>
        </w:tc>
      </w:tr>
      <w:tr w:rsidR="005A301D" w:rsidRPr="00C15428" w:rsidTr="005A301D"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Дифференцированный рост заработной платы учителей, создание механизма связи заработной платы с качест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вом результатов педагоги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ческой деятельности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достижения планируемых показателей оплаты труда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Управленческий аудит</w:t>
            </w:r>
          </w:p>
        </w:tc>
      </w:tr>
      <w:tr w:rsidR="005A301D" w:rsidRPr="00C15428" w:rsidTr="005A301D"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 в общем фонде оплаты труда объема стимулирую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щих выплат, распределяе</w:t>
            </w: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мых на основании оценки качества и </w:t>
            </w:r>
            <w:proofErr w:type="spellStart"/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результативнос-ти</w:t>
            </w:r>
            <w:proofErr w:type="spellEnd"/>
            <w:proofErr w:type="gramEnd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труда работников </w:t>
            </w:r>
            <w:r w:rsidRPr="00C1542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(не компенсационные выплаты)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достижения планируемых показателей оплаты труда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Управленческий аудит</w:t>
            </w:r>
          </w:p>
        </w:tc>
      </w:tr>
      <w:tr w:rsidR="005A301D" w:rsidRPr="00C15428" w:rsidTr="005A301D"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механизма учета в оплате труда всех видов деятельности учителей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эффективности применения локальных актов Гимназии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autoSpaceDE w:val="0"/>
              <w:autoSpaceDN w:val="0"/>
              <w:adjustRightInd w:val="0"/>
              <w:spacing w:after="0"/>
              <w:ind w:lef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Управленческий аудит с участием </w:t>
            </w:r>
            <w:proofErr w:type="gramStart"/>
            <w:r w:rsidRPr="00C154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</w:tc>
      </w:tr>
      <w:tr w:rsidR="005A301D" w:rsidRPr="00C15428" w:rsidTr="005A301D"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 xml:space="preserve">Проверка соблюдения санитарно-гигиенических норм, санитарно-бытовых условий, пожарной и электробезопасности, требований охраны труда, своевременных сроков и объемов текущего и </w:t>
            </w: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lastRenderedPageBreak/>
              <w:t>Информация для подготовки ОУ к приемке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Ежеквартально, на конец года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ind w:left="5" w:hanging="5"/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Акт проверок</w:t>
            </w:r>
          </w:p>
        </w:tc>
      </w:tr>
      <w:tr w:rsidR="005A301D" w:rsidRPr="00C15428" w:rsidTr="005A301D"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ind w:left="5" w:hanging="5"/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lastRenderedPageBreak/>
              <w:t>Обновление ресурсного обеспечения</w:t>
            </w:r>
          </w:p>
          <w:p w:rsidR="005A301D" w:rsidRPr="00C15428" w:rsidRDefault="005A301D" w:rsidP="0073558D">
            <w:pPr>
              <w:ind w:left="5" w:hanging="5"/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образовательных программ в соответствии с требованиями ФГОС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ind w:left="5" w:hanging="5"/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-</w:t>
            </w: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ab/>
              <w:t>Анализ реализации планов материально-технического обеспечения;</w:t>
            </w:r>
          </w:p>
          <w:p w:rsidR="005A301D" w:rsidRPr="00C15428" w:rsidRDefault="005A301D" w:rsidP="0073558D">
            <w:pPr>
              <w:ind w:left="5" w:hanging="5"/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-</w:t>
            </w: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ab/>
              <w:t>% обеспеченности техническими средствами,</w:t>
            </w:r>
          </w:p>
          <w:p w:rsidR="005A301D" w:rsidRPr="00C15428" w:rsidRDefault="005A301D" w:rsidP="0073558D">
            <w:pPr>
              <w:ind w:left="5" w:hanging="5"/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-</w:t>
            </w: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ab/>
              <w:t>% обеспеченности программными инструментами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на конец календарного года, 1 раз в полугодие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jc w:val="both"/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</w:pPr>
            <w:r w:rsidRPr="00C15428">
              <w:rPr>
                <w:rStyle w:val="FontStyle99"/>
                <w:rFonts w:eastAsiaTheme="minorEastAsia"/>
                <w:sz w:val="24"/>
                <w:szCs w:val="24"/>
                <w:lang w:eastAsia="ru-RU"/>
              </w:rPr>
              <w:t>Инвентаризация, Управленческий аудит</w:t>
            </w:r>
          </w:p>
        </w:tc>
      </w:tr>
      <w:tr w:rsidR="00800979" w:rsidRPr="00C15428" w:rsidTr="00D401B2">
        <w:tc>
          <w:tcPr>
            <w:tcW w:w="96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79" w:rsidRPr="00800979" w:rsidRDefault="00800979" w:rsidP="0073558D">
            <w:pPr>
              <w:jc w:val="center"/>
              <w:rPr>
                <w:rStyle w:val="FontStyle99"/>
                <w:rFonts w:eastAsiaTheme="minorEastAsia"/>
                <w:b/>
                <w:sz w:val="24"/>
                <w:szCs w:val="24"/>
                <w:lang w:eastAsia="ru-RU"/>
              </w:rPr>
            </w:pPr>
            <w:r w:rsidRPr="00800979">
              <w:rPr>
                <w:rStyle w:val="FontStyle99"/>
                <w:rFonts w:eastAsiaTheme="minorEastAsia"/>
                <w:b/>
                <w:sz w:val="24"/>
                <w:szCs w:val="24"/>
                <w:lang w:eastAsia="ru-RU"/>
              </w:rPr>
              <w:t>Информационно-методические условия реализации ООП ООО</w:t>
            </w: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301D" w:rsidRPr="00C15428" w:rsidRDefault="005A301D" w:rsidP="0073558D">
            <w:pPr>
              <w:pStyle w:val="Style49"/>
              <w:widowControl/>
              <w:spacing w:line="276" w:lineRule="auto"/>
              <w:jc w:val="both"/>
              <w:rPr>
                <w:rStyle w:val="FontStyle9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ind w:left="5" w:hanging="5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Проверка достаточности учебников, учебно-методических материалов, наглядных пособий и др.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ind w:firstLine="5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% обеспеченности учебниками, состояние оснащенности кабинетов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75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на начало учебного года,</w:t>
            </w:r>
          </w:p>
          <w:p w:rsidR="005A301D" w:rsidRPr="00C15428" w:rsidRDefault="005A301D" w:rsidP="0073558D">
            <w:pPr>
              <w:pStyle w:val="Style75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на конец учебного года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ind w:left="5" w:hanging="5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Управленческий аудит</w:t>
            </w: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ind w:left="5" w:hanging="5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Проверка обеспеченности доступа для всех участников образователь</w:t>
            </w:r>
            <w:r w:rsidRPr="00C15428">
              <w:rPr>
                <w:rStyle w:val="FontStyle99"/>
                <w:sz w:val="24"/>
                <w:szCs w:val="24"/>
              </w:rPr>
              <w:softHyphen/>
              <w:t>ных отношений к информации, связанной с реализаций ООП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% обеспеченности доступа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75"/>
              <w:widowControl/>
              <w:spacing w:line="276" w:lineRule="auto"/>
              <w:ind w:left="326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по особому графику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 xml:space="preserve">Результаты независимых проверок </w:t>
            </w:r>
            <w:proofErr w:type="gramStart"/>
            <w:r w:rsidRPr="00C15428">
              <w:rPr>
                <w:rStyle w:val="FontStyle99"/>
                <w:sz w:val="24"/>
                <w:szCs w:val="24"/>
              </w:rPr>
              <w:t>контролирующим</w:t>
            </w:r>
            <w:proofErr w:type="gramEnd"/>
            <w:r w:rsidRPr="00C15428">
              <w:rPr>
                <w:rStyle w:val="FontStyle99"/>
                <w:sz w:val="24"/>
                <w:szCs w:val="24"/>
              </w:rPr>
              <w:t xml:space="preserve"> и органами</w:t>
            </w: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ind w:left="5" w:hanging="5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 xml:space="preserve">Проверка обеспеченности доступа к </w:t>
            </w:r>
            <w:proofErr w:type="gramStart"/>
            <w:r w:rsidRPr="00C15428">
              <w:rPr>
                <w:rStyle w:val="FontStyle99"/>
                <w:sz w:val="24"/>
                <w:szCs w:val="24"/>
              </w:rPr>
              <w:t>печатным</w:t>
            </w:r>
            <w:proofErr w:type="gramEnd"/>
            <w:r w:rsidRPr="00C15428">
              <w:rPr>
                <w:rStyle w:val="FontStyle99"/>
                <w:sz w:val="24"/>
                <w:szCs w:val="24"/>
              </w:rPr>
              <w:t xml:space="preserve"> и электронным</w:t>
            </w:r>
          </w:p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 xml:space="preserve">образовательным ресурсам (ЭОР), в том числе </w:t>
            </w:r>
            <w:proofErr w:type="gramStart"/>
            <w:r w:rsidRPr="00C15428">
              <w:rPr>
                <w:rStyle w:val="FontStyle99"/>
                <w:sz w:val="24"/>
                <w:szCs w:val="24"/>
              </w:rPr>
              <w:t>к</w:t>
            </w:r>
            <w:proofErr w:type="gramEnd"/>
            <w:r w:rsidRPr="00C15428">
              <w:rPr>
                <w:rStyle w:val="FontStyle99"/>
                <w:sz w:val="24"/>
                <w:szCs w:val="24"/>
              </w:rPr>
              <w:t xml:space="preserve"> электронным</w:t>
            </w:r>
          </w:p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образовательным ресурсам, размещенным в федеральных и региональных базах данных ЭОР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Обеспечение доступа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75"/>
              <w:widowControl/>
              <w:spacing w:line="276" w:lineRule="auto"/>
              <w:ind w:left="326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по особому графику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 xml:space="preserve">Результаты независимых проверок </w:t>
            </w:r>
            <w:proofErr w:type="gramStart"/>
            <w:r w:rsidRPr="00C15428">
              <w:rPr>
                <w:rStyle w:val="FontStyle99"/>
                <w:sz w:val="24"/>
                <w:szCs w:val="24"/>
              </w:rPr>
              <w:t>контролирующим</w:t>
            </w:r>
            <w:proofErr w:type="gramEnd"/>
            <w:r w:rsidRPr="00C15428">
              <w:rPr>
                <w:rStyle w:val="FontStyle99"/>
                <w:sz w:val="24"/>
                <w:szCs w:val="24"/>
              </w:rPr>
              <w:t xml:space="preserve"> и органами</w:t>
            </w: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ind w:firstLine="5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 xml:space="preserve">Обеспечение фондом дополнительной литературы, включающей детскую художественную и научно-популярную литературу, справочно-библиографические и периодические издания, сопровождающие </w:t>
            </w:r>
            <w:r w:rsidRPr="00C15428">
              <w:rPr>
                <w:rStyle w:val="FontStyle99"/>
                <w:sz w:val="24"/>
                <w:szCs w:val="24"/>
              </w:rPr>
              <w:lastRenderedPageBreak/>
              <w:t>реализацию ООП ООО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lastRenderedPageBreak/>
              <w:t>Количество приобретенной литературы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постоянно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ind w:left="5" w:hanging="5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Анализ работы библиотеки</w:t>
            </w: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lastRenderedPageBreak/>
              <w:t>методической литературой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требованиям ФГОС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методической</w:t>
            </w: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и материалами по всем</w:t>
            </w:r>
          </w:p>
        </w:tc>
        <w:tc>
          <w:tcPr>
            <w:tcW w:w="28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работы</w:t>
            </w: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 xml:space="preserve">курсам </w:t>
            </w:r>
            <w:proofErr w:type="gramStart"/>
            <w:r w:rsidRPr="00C15428">
              <w:rPr>
                <w:rStyle w:val="FontStyle99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8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деятельности, реализуемой</w:t>
            </w:r>
          </w:p>
        </w:tc>
        <w:tc>
          <w:tcPr>
            <w:tcW w:w="28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</w:tr>
      <w:tr w:rsidR="005A301D" w:rsidRPr="00C15428" w:rsidTr="005A301D">
        <w:trPr>
          <w:gridAfter w:val="1"/>
          <w:wAfter w:w="43" w:type="dxa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39"/>
              <w:widowControl/>
              <w:spacing w:line="276" w:lineRule="auto"/>
              <w:jc w:val="both"/>
              <w:rPr>
                <w:rStyle w:val="FontStyle99"/>
                <w:sz w:val="24"/>
                <w:szCs w:val="24"/>
              </w:rPr>
            </w:pPr>
            <w:r w:rsidRPr="00C15428">
              <w:rPr>
                <w:rStyle w:val="FontStyle99"/>
                <w:sz w:val="24"/>
                <w:szCs w:val="24"/>
              </w:rPr>
              <w:t>в ОУ</w:t>
            </w:r>
          </w:p>
        </w:tc>
        <w:tc>
          <w:tcPr>
            <w:tcW w:w="28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1D" w:rsidRPr="00C15428" w:rsidRDefault="005A301D" w:rsidP="0073558D">
            <w:pPr>
              <w:pStyle w:val="Style64"/>
              <w:widowControl/>
              <w:spacing w:line="276" w:lineRule="auto"/>
              <w:jc w:val="both"/>
            </w:pPr>
          </w:p>
        </w:tc>
      </w:tr>
    </w:tbl>
    <w:p w:rsidR="0037710D" w:rsidRPr="00C15428" w:rsidRDefault="0037710D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01D" w:rsidRPr="00C15428" w:rsidRDefault="005A301D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Внешний контроль осуществля</w:t>
      </w:r>
      <w:r w:rsidR="001F7AEA">
        <w:rPr>
          <w:rFonts w:ascii="Times New Roman" w:hAnsi="Times New Roman" w:cs="Times New Roman"/>
          <w:sz w:val="24"/>
          <w:szCs w:val="24"/>
        </w:rPr>
        <w:t>ет</w:t>
      </w:r>
      <w:r w:rsidRPr="00C15428">
        <w:rPr>
          <w:rFonts w:ascii="Times New Roman" w:hAnsi="Times New Roman" w:cs="Times New Roman"/>
          <w:sz w:val="24"/>
          <w:szCs w:val="24"/>
        </w:rPr>
        <w:t>ся в процессе плановых и внеплановых проверок, проводимых органами контроля в сфере образования, органами управления образованием, прокуратурой и органами общественного контроля.</w:t>
      </w:r>
    </w:p>
    <w:p w:rsidR="005A301D" w:rsidRPr="00C15428" w:rsidRDefault="005A301D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Осуществляемый мониторинг состояния системы условий реализации ООП ООО Гимназии позволяет своевременно:</w:t>
      </w:r>
    </w:p>
    <w:p w:rsidR="005A301D" w:rsidRPr="00C15428" w:rsidRDefault="001F7AEA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01D" w:rsidRPr="00C15428">
        <w:rPr>
          <w:rFonts w:ascii="Times New Roman" w:hAnsi="Times New Roman" w:cs="Times New Roman"/>
          <w:sz w:val="24"/>
          <w:szCs w:val="24"/>
        </w:rPr>
        <w:t>выявлять существующие проблемы;</w:t>
      </w:r>
    </w:p>
    <w:p w:rsidR="005A301D" w:rsidRPr="00C15428" w:rsidRDefault="001F7AEA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01D" w:rsidRPr="00C15428">
        <w:rPr>
          <w:rFonts w:ascii="Times New Roman" w:hAnsi="Times New Roman" w:cs="Times New Roman"/>
          <w:sz w:val="24"/>
          <w:szCs w:val="24"/>
        </w:rPr>
        <w:t>вносить необходимые коррективы;</w:t>
      </w:r>
    </w:p>
    <w:p w:rsidR="005A301D" w:rsidRPr="00C15428" w:rsidRDefault="001F7AEA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01D" w:rsidRPr="00C15428">
        <w:rPr>
          <w:rFonts w:ascii="Times New Roman" w:hAnsi="Times New Roman" w:cs="Times New Roman"/>
          <w:sz w:val="24"/>
          <w:szCs w:val="24"/>
        </w:rPr>
        <w:t>принимать управленческие решения (издание необходимых приказов);</w:t>
      </w:r>
    </w:p>
    <w:p w:rsidR="005A301D" w:rsidRPr="00C15428" w:rsidRDefault="001F7AEA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5A301D" w:rsidRPr="00C15428">
        <w:rPr>
          <w:rFonts w:ascii="Times New Roman" w:hAnsi="Times New Roman" w:cs="Times New Roman"/>
          <w:sz w:val="24"/>
          <w:szCs w:val="24"/>
        </w:rPr>
        <w:t xml:space="preserve">анализировать процесс реализации ООП ООО и давать оценку достигнутых результатов (аналитические отчёты, выступления перед участниками образовательных отношений, отчёт по </w:t>
      </w:r>
      <w:proofErr w:type="spellStart"/>
      <w:r w:rsidR="005A301D" w:rsidRPr="00C1542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5A301D" w:rsidRPr="00C15428">
        <w:rPr>
          <w:rFonts w:ascii="Times New Roman" w:hAnsi="Times New Roman" w:cs="Times New Roman"/>
          <w:sz w:val="24"/>
          <w:szCs w:val="24"/>
        </w:rPr>
        <w:t>, размещение информации на школьном сайте)</w:t>
      </w:r>
    </w:p>
    <w:p w:rsidR="005A301D" w:rsidRDefault="005A301D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428">
        <w:rPr>
          <w:rFonts w:ascii="Times New Roman" w:hAnsi="Times New Roman" w:cs="Times New Roman"/>
          <w:sz w:val="24"/>
          <w:szCs w:val="24"/>
        </w:rPr>
        <w:t>и в конечном итоге успешно достигнуть требуемых результатов».</w:t>
      </w:r>
    </w:p>
    <w:p w:rsidR="008F02A6" w:rsidRPr="00C15428" w:rsidRDefault="008F02A6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A8" w:rsidRPr="00C15428" w:rsidRDefault="00B131A8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1A8" w:rsidRPr="00C15428" w:rsidRDefault="008318B4" w:rsidP="00735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 тексту</w:t>
      </w:r>
    </w:p>
    <w:sectPr w:rsidR="00B131A8" w:rsidRPr="00C1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40212"/>
    <w:lvl w:ilvl="0">
      <w:numFmt w:val="bullet"/>
      <w:lvlText w:val="*"/>
      <w:lvlJc w:val="left"/>
    </w:lvl>
  </w:abstractNum>
  <w:abstractNum w:abstractNumId="1">
    <w:nsid w:val="14F7090C"/>
    <w:multiLevelType w:val="hybridMultilevel"/>
    <w:tmpl w:val="B9F0B404"/>
    <w:lvl w:ilvl="0" w:tplc="39BC5F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93C1F33"/>
    <w:multiLevelType w:val="multilevel"/>
    <w:tmpl w:val="3E7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33D8C"/>
    <w:multiLevelType w:val="multilevel"/>
    <w:tmpl w:val="A9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B0984"/>
    <w:multiLevelType w:val="multilevel"/>
    <w:tmpl w:val="98A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1482C"/>
    <w:multiLevelType w:val="multilevel"/>
    <w:tmpl w:val="1FE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B8"/>
    <w:rsid w:val="000012D0"/>
    <w:rsid w:val="00007540"/>
    <w:rsid w:val="000077C0"/>
    <w:rsid w:val="00011741"/>
    <w:rsid w:val="000131D4"/>
    <w:rsid w:val="00013E63"/>
    <w:rsid w:val="00067765"/>
    <w:rsid w:val="000A162B"/>
    <w:rsid w:val="000A7354"/>
    <w:rsid w:val="000B58CF"/>
    <w:rsid w:val="000B7A83"/>
    <w:rsid w:val="000F2446"/>
    <w:rsid w:val="00102EDB"/>
    <w:rsid w:val="00104E9D"/>
    <w:rsid w:val="0011069D"/>
    <w:rsid w:val="00120324"/>
    <w:rsid w:val="001219F3"/>
    <w:rsid w:val="00127D27"/>
    <w:rsid w:val="00130421"/>
    <w:rsid w:val="001658B0"/>
    <w:rsid w:val="00166FC6"/>
    <w:rsid w:val="00167AEB"/>
    <w:rsid w:val="00182211"/>
    <w:rsid w:val="00190F6B"/>
    <w:rsid w:val="00194328"/>
    <w:rsid w:val="001967EB"/>
    <w:rsid w:val="001B3CAC"/>
    <w:rsid w:val="001B656C"/>
    <w:rsid w:val="001C039C"/>
    <w:rsid w:val="001C0994"/>
    <w:rsid w:val="001D7EFB"/>
    <w:rsid w:val="001E33CE"/>
    <w:rsid w:val="001E4A31"/>
    <w:rsid w:val="001E7DC0"/>
    <w:rsid w:val="001F4252"/>
    <w:rsid w:val="001F5BFB"/>
    <w:rsid w:val="001F7AEA"/>
    <w:rsid w:val="00237D28"/>
    <w:rsid w:val="002472BD"/>
    <w:rsid w:val="00255B7F"/>
    <w:rsid w:val="00261883"/>
    <w:rsid w:val="00271CCA"/>
    <w:rsid w:val="0028042D"/>
    <w:rsid w:val="002841B5"/>
    <w:rsid w:val="00284A1E"/>
    <w:rsid w:val="00284B1C"/>
    <w:rsid w:val="002878AD"/>
    <w:rsid w:val="00292845"/>
    <w:rsid w:val="00297B07"/>
    <w:rsid w:val="00297F68"/>
    <w:rsid w:val="002A5AC0"/>
    <w:rsid w:val="002A7FE4"/>
    <w:rsid w:val="002B1E8C"/>
    <w:rsid w:val="002D05D5"/>
    <w:rsid w:val="002D3515"/>
    <w:rsid w:val="002E26A0"/>
    <w:rsid w:val="002F076C"/>
    <w:rsid w:val="003006C0"/>
    <w:rsid w:val="00302180"/>
    <w:rsid w:val="00311B17"/>
    <w:rsid w:val="003162C9"/>
    <w:rsid w:val="0033672F"/>
    <w:rsid w:val="0036220E"/>
    <w:rsid w:val="00366138"/>
    <w:rsid w:val="0037710D"/>
    <w:rsid w:val="003A1A2C"/>
    <w:rsid w:val="003A51BA"/>
    <w:rsid w:val="003A5C0E"/>
    <w:rsid w:val="003B35C5"/>
    <w:rsid w:val="003C4527"/>
    <w:rsid w:val="00407B44"/>
    <w:rsid w:val="00411396"/>
    <w:rsid w:val="00434E2A"/>
    <w:rsid w:val="00452CE1"/>
    <w:rsid w:val="0045549E"/>
    <w:rsid w:val="004724B4"/>
    <w:rsid w:val="00481585"/>
    <w:rsid w:val="00494024"/>
    <w:rsid w:val="004A226B"/>
    <w:rsid w:val="004A6EB3"/>
    <w:rsid w:val="004B3F04"/>
    <w:rsid w:val="004C4674"/>
    <w:rsid w:val="004D1D25"/>
    <w:rsid w:val="004D6007"/>
    <w:rsid w:val="004E0769"/>
    <w:rsid w:val="004E0FC9"/>
    <w:rsid w:val="004E422C"/>
    <w:rsid w:val="004E6107"/>
    <w:rsid w:val="004F285B"/>
    <w:rsid w:val="004F32A0"/>
    <w:rsid w:val="004F51D0"/>
    <w:rsid w:val="0050048D"/>
    <w:rsid w:val="00512242"/>
    <w:rsid w:val="0051717A"/>
    <w:rsid w:val="005274E5"/>
    <w:rsid w:val="005320B2"/>
    <w:rsid w:val="00541405"/>
    <w:rsid w:val="00570A8A"/>
    <w:rsid w:val="0058715D"/>
    <w:rsid w:val="00591A22"/>
    <w:rsid w:val="005979A9"/>
    <w:rsid w:val="005A05BD"/>
    <w:rsid w:val="005A301D"/>
    <w:rsid w:val="005B262D"/>
    <w:rsid w:val="005B35BF"/>
    <w:rsid w:val="005F0FDC"/>
    <w:rsid w:val="005F5721"/>
    <w:rsid w:val="006114A4"/>
    <w:rsid w:val="00616031"/>
    <w:rsid w:val="00633C69"/>
    <w:rsid w:val="006408EA"/>
    <w:rsid w:val="00643296"/>
    <w:rsid w:val="00645E66"/>
    <w:rsid w:val="00656223"/>
    <w:rsid w:val="00664AD5"/>
    <w:rsid w:val="00671817"/>
    <w:rsid w:val="00686F00"/>
    <w:rsid w:val="00693D34"/>
    <w:rsid w:val="006A1965"/>
    <w:rsid w:val="006C4565"/>
    <w:rsid w:val="006C51EC"/>
    <w:rsid w:val="006C749C"/>
    <w:rsid w:val="006D5C04"/>
    <w:rsid w:val="00701507"/>
    <w:rsid w:val="00722E3E"/>
    <w:rsid w:val="0073558D"/>
    <w:rsid w:val="00737080"/>
    <w:rsid w:val="007441CB"/>
    <w:rsid w:val="007615DD"/>
    <w:rsid w:val="00771B88"/>
    <w:rsid w:val="00777A7F"/>
    <w:rsid w:val="0079174F"/>
    <w:rsid w:val="00795DCD"/>
    <w:rsid w:val="0079794D"/>
    <w:rsid w:val="007A26C3"/>
    <w:rsid w:val="007D0762"/>
    <w:rsid w:val="007F654B"/>
    <w:rsid w:val="00800979"/>
    <w:rsid w:val="008066D9"/>
    <w:rsid w:val="008318B4"/>
    <w:rsid w:val="008375D7"/>
    <w:rsid w:val="008533AB"/>
    <w:rsid w:val="00862CF3"/>
    <w:rsid w:val="008B2FFB"/>
    <w:rsid w:val="008B5103"/>
    <w:rsid w:val="008B56F1"/>
    <w:rsid w:val="008D40F4"/>
    <w:rsid w:val="008E7A3E"/>
    <w:rsid w:val="008F02A6"/>
    <w:rsid w:val="009079EA"/>
    <w:rsid w:val="00915B48"/>
    <w:rsid w:val="00925138"/>
    <w:rsid w:val="009305E1"/>
    <w:rsid w:val="00930623"/>
    <w:rsid w:val="0094279F"/>
    <w:rsid w:val="00951F8F"/>
    <w:rsid w:val="00953723"/>
    <w:rsid w:val="00955F97"/>
    <w:rsid w:val="0098659A"/>
    <w:rsid w:val="009A3011"/>
    <w:rsid w:val="009A7D0B"/>
    <w:rsid w:val="009D13E9"/>
    <w:rsid w:val="009D522B"/>
    <w:rsid w:val="009F0D25"/>
    <w:rsid w:val="00A01840"/>
    <w:rsid w:val="00A07D07"/>
    <w:rsid w:val="00A11AC0"/>
    <w:rsid w:val="00A21381"/>
    <w:rsid w:val="00A26510"/>
    <w:rsid w:val="00A60836"/>
    <w:rsid w:val="00A63D35"/>
    <w:rsid w:val="00A77D3D"/>
    <w:rsid w:val="00A93AAC"/>
    <w:rsid w:val="00AA1799"/>
    <w:rsid w:val="00AA3A8E"/>
    <w:rsid w:val="00AB2363"/>
    <w:rsid w:val="00AD4EE7"/>
    <w:rsid w:val="00AF0C0A"/>
    <w:rsid w:val="00B131A8"/>
    <w:rsid w:val="00B461F4"/>
    <w:rsid w:val="00B8768B"/>
    <w:rsid w:val="00B9455B"/>
    <w:rsid w:val="00BA49BB"/>
    <w:rsid w:val="00BC2447"/>
    <w:rsid w:val="00BE08B2"/>
    <w:rsid w:val="00BE191A"/>
    <w:rsid w:val="00BE372B"/>
    <w:rsid w:val="00BE44BB"/>
    <w:rsid w:val="00BE5F9F"/>
    <w:rsid w:val="00BF46F4"/>
    <w:rsid w:val="00C14C20"/>
    <w:rsid w:val="00C15428"/>
    <w:rsid w:val="00C20C58"/>
    <w:rsid w:val="00C261B9"/>
    <w:rsid w:val="00C27983"/>
    <w:rsid w:val="00C617A1"/>
    <w:rsid w:val="00C74B12"/>
    <w:rsid w:val="00C851EB"/>
    <w:rsid w:val="00CB153D"/>
    <w:rsid w:val="00CC3E12"/>
    <w:rsid w:val="00CE0845"/>
    <w:rsid w:val="00CE3D32"/>
    <w:rsid w:val="00CF5451"/>
    <w:rsid w:val="00CF7287"/>
    <w:rsid w:val="00D03812"/>
    <w:rsid w:val="00D149C5"/>
    <w:rsid w:val="00D2006D"/>
    <w:rsid w:val="00D31E68"/>
    <w:rsid w:val="00D53D86"/>
    <w:rsid w:val="00D566E5"/>
    <w:rsid w:val="00D656F2"/>
    <w:rsid w:val="00D85441"/>
    <w:rsid w:val="00DA26A2"/>
    <w:rsid w:val="00DB1A91"/>
    <w:rsid w:val="00DF1F26"/>
    <w:rsid w:val="00E133A0"/>
    <w:rsid w:val="00E3459E"/>
    <w:rsid w:val="00E536FB"/>
    <w:rsid w:val="00E620D7"/>
    <w:rsid w:val="00E75777"/>
    <w:rsid w:val="00E94661"/>
    <w:rsid w:val="00E9715D"/>
    <w:rsid w:val="00EA6A5E"/>
    <w:rsid w:val="00EE1F51"/>
    <w:rsid w:val="00F221D1"/>
    <w:rsid w:val="00F24791"/>
    <w:rsid w:val="00F372B8"/>
    <w:rsid w:val="00F52898"/>
    <w:rsid w:val="00F60216"/>
    <w:rsid w:val="00F77990"/>
    <w:rsid w:val="00F867F3"/>
    <w:rsid w:val="00F96512"/>
    <w:rsid w:val="00FA670A"/>
    <w:rsid w:val="00FC7F4C"/>
    <w:rsid w:val="00FD2CAA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uiPriority w:val="99"/>
    <w:rsid w:val="004F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4F28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93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3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3062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930623"/>
    <w:rPr>
      <w:rFonts w:ascii="Times New Roman" w:hAnsi="Times New Roman" w:cs="Times New Roman"/>
      <w:sz w:val="22"/>
      <w:szCs w:val="22"/>
    </w:rPr>
  </w:style>
  <w:style w:type="character" w:customStyle="1" w:styleId="FontStyle195">
    <w:name w:val="Font Style195"/>
    <w:basedOn w:val="a0"/>
    <w:uiPriority w:val="99"/>
    <w:rsid w:val="0093062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5">
    <w:name w:val="Style85"/>
    <w:basedOn w:val="a"/>
    <w:uiPriority w:val="99"/>
    <w:rsid w:val="0093062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A77D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A7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A7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A77D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1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C0994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1C09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0"/>
    <w:uiPriority w:val="99"/>
    <w:rsid w:val="001C099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9">
    <w:name w:val="Font Style99"/>
    <w:basedOn w:val="a0"/>
    <w:uiPriority w:val="99"/>
    <w:rsid w:val="001C0994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1C0994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36220E"/>
    <w:rPr>
      <w:color w:val="0000FF" w:themeColor="hyperlink"/>
      <w:u w:val="single"/>
    </w:rPr>
  </w:style>
  <w:style w:type="paragraph" w:customStyle="1" w:styleId="Style44">
    <w:name w:val="Style44"/>
    <w:basedOn w:val="a"/>
    <w:uiPriority w:val="99"/>
    <w:rsid w:val="005A30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A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A301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5A301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uiPriority w:val="99"/>
    <w:rsid w:val="004F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4F28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93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30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3062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930623"/>
    <w:rPr>
      <w:rFonts w:ascii="Times New Roman" w:hAnsi="Times New Roman" w:cs="Times New Roman"/>
      <w:sz w:val="22"/>
      <w:szCs w:val="22"/>
    </w:rPr>
  </w:style>
  <w:style w:type="character" w:customStyle="1" w:styleId="FontStyle195">
    <w:name w:val="Font Style195"/>
    <w:basedOn w:val="a0"/>
    <w:uiPriority w:val="99"/>
    <w:rsid w:val="0093062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5">
    <w:name w:val="Style85"/>
    <w:basedOn w:val="a"/>
    <w:uiPriority w:val="99"/>
    <w:rsid w:val="0093062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A77D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A7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A7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A77D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1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C0994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1C09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0"/>
    <w:uiPriority w:val="99"/>
    <w:rsid w:val="001C099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9">
    <w:name w:val="Font Style99"/>
    <w:basedOn w:val="a0"/>
    <w:uiPriority w:val="99"/>
    <w:rsid w:val="001C0994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sid w:val="001C0994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36220E"/>
    <w:rPr>
      <w:color w:val="0000FF" w:themeColor="hyperlink"/>
      <w:u w:val="single"/>
    </w:rPr>
  </w:style>
  <w:style w:type="paragraph" w:customStyle="1" w:styleId="Style44">
    <w:name w:val="Style44"/>
    <w:basedOn w:val="a"/>
    <w:uiPriority w:val="99"/>
    <w:rsid w:val="005A30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A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A301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5A301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&#1075;&#1073;&#1086;&#1091;&#1088;&#1075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A290-8FBA-497A-A0C7-2D2C27B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69</Pages>
  <Words>22497</Words>
  <Characters>128235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239</cp:revision>
  <dcterms:created xsi:type="dcterms:W3CDTF">2020-06-16T17:17:00Z</dcterms:created>
  <dcterms:modified xsi:type="dcterms:W3CDTF">2020-06-18T10:12:00Z</dcterms:modified>
</cp:coreProperties>
</file>